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46" w:rsidRDefault="00773C46" w:rsidP="00773C46">
      <w:pPr>
        <w:pStyle w:val="Standard"/>
      </w:pPr>
      <w:r>
        <w:rPr>
          <w:rFonts w:ascii="Arial" w:hAnsi="Arial"/>
          <w:sz w:val="26"/>
          <w:szCs w:val="26"/>
        </w:rPr>
        <w:t>Po pierwszym miesiącu chodzenia naszych dzieci do przedszkola warto dowiedzieć się z czego wynikają różne zachowania występujące po powrocie do domu… :)</w:t>
      </w:r>
      <w:r>
        <w:rPr>
          <w:rFonts w:ascii="Arial" w:hAnsi="Arial"/>
          <w:sz w:val="26"/>
          <w:szCs w:val="26"/>
        </w:rPr>
        <w:br/>
        <w:t>Dlatego w tym miesiącu polecam artykuł: „Trudne zachowania dziecka po powrocie z przedszkola”</w:t>
      </w:r>
    </w:p>
    <w:p w:rsidR="00773C46" w:rsidRDefault="00773C46" w:rsidP="00773C46">
      <w:pPr>
        <w:pStyle w:val="Standard"/>
      </w:pPr>
    </w:p>
    <w:p w:rsidR="00773C46" w:rsidRDefault="00773C46" w:rsidP="00773C46">
      <w:pPr>
        <w:pStyle w:val="Standard"/>
      </w:pPr>
      <w:r>
        <w:rPr>
          <w:rFonts w:ascii="Arial" w:hAnsi="Arial"/>
          <w:sz w:val="26"/>
          <w:szCs w:val="26"/>
        </w:rPr>
        <w:t>„Po powrocie z placówki obserwujemy całą paletę emocji oraz zachowań naszych dzieci. Często słyszę, że rodzice nie poznają wtedy swoich pociech, a także, że nie wiedzą, jak im pomóc.</w:t>
      </w:r>
    </w:p>
    <w:p w:rsidR="00773C46" w:rsidRDefault="00773C46" w:rsidP="00773C46">
      <w:pPr>
        <w:pStyle w:val="Standard"/>
      </w:pPr>
      <w:r>
        <w:rPr>
          <w:rFonts w:ascii="Arial" w:hAnsi="Arial"/>
          <w:sz w:val="26"/>
          <w:szCs w:val="26"/>
        </w:rPr>
        <w:t>Kiedy pytam o to, jak dziecko funkcjonuje w przedszkolu, dostaje odpowiedź: świetnie, bez zarzutu. Panie nie zgłaszają żadnych problemów.</w:t>
      </w:r>
    </w:p>
    <w:p w:rsidR="00773C46" w:rsidRDefault="00773C46" w:rsidP="00773C46">
      <w:pPr>
        <w:pStyle w:val="Standard"/>
      </w:pPr>
      <w:r>
        <w:rPr>
          <w:rFonts w:ascii="Arial" w:hAnsi="Arial"/>
          <w:sz w:val="26"/>
          <w:szCs w:val="26"/>
        </w:rPr>
        <w:t>Biorąc pod uwagę wezwania, z jakimi mierzą się dzieci, funkcjonowanie w placówce jest bardzo wymagające. Maluchy starają się, jak mogą, ale to naprawdę dla nich trudne… dlatego, kiedy są już w domu (a niekiedy nawet do niego jeszcze nie dotrą), w swoim bezpiecznym miejscu, z rodzicami, którzy kochają je niezależnie od zachowania oraz okazywanych emocji, „puszczają” to, co nagromadziły przez kilka ostatnich godzin.</w:t>
      </w:r>
    </w:p>
    <w:p w:rsidR="00773C46" w:rsidRDefault="00773C46" w:rsidP="00773C46">
      <w:pPr>
        <w:pStyle w:val="Standard"/>
      </w:pPr>
    </w:p>
    <w:p w:rsidR="00773C46" w:rsidRDefault="00773C46" w:rsidP="00773C46">
      <w:pPr>
        <w:pStyle w:val="Standard"/>
      </w:pPr>
      <w:r>
        <w:rPr>
          <w:rFonts w:ascii="Arial" w:hAnsi="Arial"/>
          <w:sz w:val="26"/>
          <w:szCs w:val="26"/>
        </w:rPr>
        <w:t>Z czym na przykład mierzą się dzieci w placówce?</w:t>
      </w:r>
    </w:p>
    <w:p w:rsidR="00773C46" w:rsidRDefault="00773C46" w:rsidP="00773C46">
      <w:pPr>
        <w:pStyle w:val="Standard"/>
        <w:numPr>
          <w:ilvl w:val="0"/>
          <w:numId w:val="1"/>
        </w:numPr>
      </w:pPr>
      <w:r>
        <w:rPr>
          <w:rFonts w:ascii="Arial" w:hAnsi="Arial"/>
          <w:sz w:val="26"/>
          <w:szCs w:val="26"/>
        </w:rPr>
        <w:t>Dostosowywanie się do panujących tam norm, zasad i innych wymagań.</w:t>
      </w:r>
    </w:p>
    <w:p w:rsidR="00773C46" w:rsidRDefault="00773C46" w:rsidP="00773C46">
      <w:pPr>
        <w:pStyle w:val="Standard"/>
        <w:numPr>
          <w:ilvl w:val="0"/>
          <w:numId w:val="1"/>
        </w:numPr>
      </w:pPr>
      <w:r>
        <w:rPr>
          <w:rFonts w:ascii="Arial" w:hAnsi="Arial"/>
          <w:sz w:val="26"/>
          <w:szCs w:val="26"/>
        </w:rPr>
        <w:t>Nieustanne bycie w relacji z drugim człowiekiem (cz to z nauczycielem czy to z innymi dziećmi).</w:t>
      </w:r>
    </w:p>
    <w:p w:rsidR="00773C46" w:rsidRDefault="00773C46" w:rsidP="00773C46">
      <w:pPr>
        <w:pStyle w:val="Standard"/>
        <w:numPr>
          <w:ilvl w:val="0"/>
          <w:numId w:val="1"/>
        </w:numPr>
      </w:pPr>
      <w:r>
        <w:rPr>
          <w:rFonts w:ascii="Arial" w:hAnsi="Arial"/>
          <w:sz w:val="26"/>
          <w:szCs w:val="26"/>
        </w:rPr>
        <w:t>Bodźce wzrokowe, słuchowe, dotykowe (dzieje się dużo i jest głośno).</w:t>
      </w:r>
    </w:p>
    <w:p w:rsidR="00773C46" w:rsidRDefault="00773C46" w:rsidP="00773C46">
      <w:pPr>
        <w:pStyle w:val="Standard"/>
        <w:numPr>
          <w:ilvl w:val="0"/>
          <w:numId w:val="1"/>
        </w:numPr>
      </w:pPr>
      <w:r>
        <w:rPr>
          <w:rFonts w:ascii="Arial" w:hAnsi="Arial"/>
          <w:sz w:val="26"/>
          <w:szCs w:val="26"/>
        </w:rPr>
        <w:t>Konflikty, niezaspokojone potrzeby.</w:t>
      </w:r>
    </w:p>
    <w:p w:rsidR="00773C46" w:rsidRDefault="00773C46" w:rsidP="00773C46">
      <w:pPr>
        <w:pStyle w:val="Standard"/>
        <w:numPr>
          <w:ilvl w:val="0"/>
          <w:numId w:val="1"/>
        </w:numPr>
      </w:pPr>
      <w:r>
        <w:rPr>
          <w:rFonts w:ascii="Arial" w:hAnsi="Arial"/>
          <w:sz w:val="26"/>
          <w:szCs w:val="26"/>
        </w:rPr>
        <w:t>Brak możliwości pełnego wyregulowania emocji.</w:t>
      </w:r>
    </w:p>
    <w:p w:rsidR="00773C46" w:rsidRDefault="00773C46" w:rsidP="00773C46">
      <w:pPr>
        <w:pStyle w:val="Standard"/>
      </w:pPr>
    </w:p>
    <w:p w:rsidR="00773C46" w:rsidRDefault="00773C46" w:rsidP="00773C46">
      <w:pPr>
        <w:pStyle w:val="Standard"/>
      </w:pPr>
      <w:r>
        <w:rPr>
          <w:rFonts w:ascii="Arial" w:hAnsi="Arial"/>
          <w:sz w:val="26"/>
          <w:szCs w:val="26"/>
        </w:rPr>
        <w:t>Jakie zachowania mogą pojawić się po odebraniu dziecka z przedszkola?</w:t>
      </w:r>
    </w:p>
    <w:p w:rsidR="00773C46" w:rsidRDefault="00773C46" w:rsidP="00773C46">
      <w:pPr>
        <w:pStyle w:val="Standard"/>
      </w:pPr>
      <w:r>
        <w:rPr>
          <w:rFonts w:ascii="Arial" w:hAnsi="Arial"/>
          <w:sz w:val="26"/>
          <w:szCs w:val="26"/>
        </w:rPr>
        <w:t>Dziecko może być:</w:t>
      </w:r>
    </w:p>
    <w:p w:rsidR="00773C46" w:rsidRDefault="00773C46" w:rsidP="00773C46">
      <w:pPr>
        <w:pStyle w:val="Standard"/>
        <w:numPr>
          <w:ilvl w:val="0"/>
          <w:numId w:val="2"/>
        </w:numPr>
      </w:pPr>
      <w:r>
        <w:rPr>
          <w:rFonts w:ascii="Arial" w:hAnsi="Arial"/>
          <w:sz w:val="26"/>
          <w:szCs w:val="26"/>
        </w:rPr>
        <w:t>Być płaczliwe, drażliwe, może marudzić.</w:t>
      </w:r>
    </w:p>
    <w:p w:rsidR="00773C46" w:rsidRDefault="00773C46" w:rsidP="00773C46">
      <w:pPr>
        <w:pStyle w:val="Standard"/>
        <w:numPr>
          <w:ilvl w:val="0"/>
          <w:numId w:val="2"/>
        </w:numPr>
      </w:pPr>
      <w:r>
        <w:rPr>
          <w:rFonts w:ascii="Arial" w:hAnsi="Arial"/>
          <w:sz w:val="26"/>
          <w:szCs w:val="26"/>
        </w:rPr>
        <w:t>Być głodne, zmęczone, stęsknione.</w:t>
      </w:r>
    </w:p>
    <w:p w:rsidR="00773C46" w:rsidRDefault="00773C46" w:rsidP="00773C46">
      <w:pPr>
        <w:pStyle w:val="Standard"/>
        <w:numPr>
          <w:ilvl w:val="0"/>
          <w:numId w:val="2"/>
        </w:numPr>
      </w:pPr>
      <w:r>
        <w:rPr>
          <w:rFonts w:ascii="Arial" w:hAnsi="Arial"/>
          <w:sz w:val="26"/>
          <w:szCs w:val="26"/>
        </w:rPr>
        <w:t>Wybuchać z powodu błahostek.</w:t>
      </w:r>
    </w:p>
    <w:p w:rsidR="00773C46" w:rsidRDefault="00773C46" w:rsidP="00773C46">
      <w:pPr>
        <w:pStyle w:val="Standard"/>
        <w:numPr>
          <w:ilvl w:val="0"/>
          <w:numId w:val="2"/>
        </w:numPr>
      </w:pPr>
      <w:r>
        <w:rPr>
          <w:rFonts w:ascii="Arial" w:hAnsi="Arial"/>
          <w:sz w:val="26"/>
          <w:szCs w:val="26"/>
        </w:rPr>
        <w:t>Mieć trudność z uspokojeniem się.</w:t>
      </w:r>
    </w:p>
    <w:p w:rsidR="00773C46" w:rsidRDefault="00773C46" w:rsidP="00773C46">
      <w:pPr>
        <w:pStyle w:val="Standard"/>
        <w:numPr>
          <w:ilvl w:val="0"/>
          <w:numId w:val="2"/>
        </w:numPr>
      </w:pPr>
      <w:r>
        <w:rPr>
          <w:rFonts w:ascii="Arial" w:hAnsi="Arial"/>
          <w:sz w:val="26"/>
          <w:szCs w:val="26"/>
        </w:rPr>
        <w:t>Zachowywać się agresywnie w stosunku do rodziców, rodzeństwa lub przedmiotów.</w:t>
      </w:r>
    </w:p>
    <w:p w:rsidR="00773C46" w:rsidRDefault="00773C46" w:rsidP="00773C46">
      <w:pPr>
        <w:pStyle w:val="Standard"/>
        <w:numPr>
          <w:ilvl w:val="0"/>
          <w:numId w:val="2"/>
        </w:numPr>
      </w:pPr>
      <w:r>
        <w:rPr>
          <w:rFonts w:ascii="Arial" w:hAnsi="Arial"/>
          <w:sz w:val="26"/>
          <w:szCs w:val="26"/>
        </w:rPr>
        <w:t>Być niechętne do współpracy.</w:t>
      </w:r>
    </w:p>
    <w:p w:rsidR="00773C46" w:rsidRDefault="00773C46" w:rsidP="00773C46">
      <w:pPr>
        <w:pStyle w:val="Standard"/>
      </w:pPr>
    </w:p>
    <w:p w:rsidR="00773C46" w:rsidRDefault="00773C46" w:rsidP="00773C46">
      <w:pPr>
        <w:pStyle w:val="Standard"/>
      </w:pPr>
      <w:r>
        <w:rPr>
          <w:rFonts w:ascii="Arial" w:hAnsi="Arial"/>
          <w:sz w:val="26"/>
          <w:szCs w:val="26"/>
        </w:rPr>
        <w:t>O czym mogą świadczyć te zachowania?</w:t>
      </w:r>
    </w:p>
    <w:p w:rsidR="00773C46" w:rsidRDefault="00773C46" w:rsidP="00773C46">
      <w:pPr>
        <w:pStyle w:val="Standard"/>
        <w:numPr>
          <w:ilvl w:val="0"/>
          <w:numId w:val="3"/>
        </w:numPr>
      </w:pPr>
      <w:r>
        <w:rPr>
          <w:rFonts w:ascii="Arial" w:hAnsi="Arial"/>
          <w:sz w:val="26"/>
          <w:szCs w:val="26"/>
        </w:rPr>
        <w:t>Trudności w przystosowaniu się do zmiany.</w:t>
      </w:r>
    </w:p>
    <w:p w:rsidR="00773C46" w:rsidRDefault="00773C46" w:rsidP="00773C46">
      <w:pPr>
        <w:pStyle w:val="Standard"/>
        <w:numPr>
          <w:ilvl w:val="0"/>
          <w:numId w:val="3"/>
        </w:numPr>
      </w:pPr>
      <w:r>
        <w:rPr>
          <w:rFonts w:ascii="Arial" w:hAnsi="Arial"/>
          <w:sz w:val="26"/>
          <w:szCs w:val="26"/>
        </w:rPr>
        <w:t xml:space="preserve">Zmęczeniu, </w:t>
      </w:r>
      <w:proofErr w:type="spellStart"/>
      <w:r>
        <w:rPr>
          <w:rFonts w:ascii="Arial" w:hAnsi="Arial"/>
          <w:sz w:val="26"/>
          <w:szCs w:val="26"/>
        </w:rPr>
        <w:t>przestymulowaniu</w:t>
      </w:r>
      <w:proofErr w:type="spellEnd"/>
      <w:r>
        <w:rPr>
          <w:rFonts w:ascii="Arial" w:hAnsi="Arial"/>
          <w:sz w:val="26"/>
          <w:szCs w:val="26"/>
        </w:rPr>
        <w:t>.</w:t>
      </w:r>
    </w:p>
    <w:p w:rsidR="00773C46" w:rsidRDefault="00773C46" w:rsidP="00773C46">
      <w:pPr>
        <w:pStyle w:val="Standard"/>
        <w:numPr>
          <w:ilvl w:val="0"/>
          <w:numId w:val="3"/>
        </w:numPr>
      </w:pPr>
      <w:r>
        <w:rPr>
          <w:rFonts w:ascii="Arial" w:hAnsi="Arial"/>
          <w:sz w:val="26"/>
          <w:szCs w:val="26"/>
        </w:rPr>
        <w:t>Tęsknocie za rodzicami, za ich uwagą i bliskością.</w:t>
      </w:r>
    </w:p>
    <w:p w:rsidR="00773C46" w:rsidRDefault="00773C46" w:rsidP="00773C46">
      <w:pPr>
        <w:pStyle w:val="Standard"/>
        <w:numPr>
          <w:ilvl w:val="0"/>
          <w:numId w:val="3"/>
        </w:numPr>
      </w:pPr>
      <w:r>
        <w:rPr>
          <w:rFonts w:ascii="Arial" w:hAnsi="Arial"/>
          <w:sz w:val="26"/>
          <w:szCs w:val="26"/>
        </w:rPr>
        <w:t>Niewyregulowaniu ciała.</w:t>
      </w:r>
    </w:p>
    <w:p w:rsidR="00773C46" w:rsidRDefault="00773C46" w:rsidP="00773C46">
      <w:pPr>
        <w:pStyle w:val="Standard"/>
        <w:numPr>
          <w:ilvl w:val="0"/>
          <w:numId w:val="3"/>
        </w:numPr>
      </w:pPr>
      <w:r>
        <w:rPr>
          <w:rFonts w:ascii="Arial" w:hAnsi="Arial"/>
          <w:sz w:val="26"/>
          <w:szCs w:val="26"/>
        </w:rPr>
        <w:t>Trudności w przejściu z zasad panujących w przedszkolu na te obowiązujące w domu.</w:t>
      </w:r>
    </w:p>
    <w:p w:rsidR="00773C46" w:rsidRDefault="00773C46" w:rsidP="00773C46">
      <w:pPr>
        <w:pStyle w:val="Standard"/>
        <w:numPr>
          <w:ilvl w:val="0"/>
          <w:numId w:val="3"/>
        </w:numPr>
      </w:pPr>
      <w:r>
        <w:rPr>
          <w:rFonts w:ascii="Arial" w:hAnsi="Arial"/>
          <w:sz w:val="26"/>
          <w:szCs w:val="26"/>
        </w:rPr>
        <w:t>Niezaspokojonych potrzebach fizjologicznych i nie tylko.</w:t>
      </w:r>
    </w:p>
    <w:p w:rsidR="00773C46" w:rsidRDefault="00773C46" w:rsidP="00773C46">
      <w:pPr>
        <w:pStyle w:val="Standard"/>
      </w:pPr>
    </w:p>
    <w:p w:rsidR="00773C46" w:rsidRDefault="00773C46" w:rsidP="00773C46">
      <w:pPr>
        <w:pStyle w:val="Standard"/>
      </w:pPr>
      <w:r>
        <w:rPr>
          <w:rFonts w:ascii="Arial" w:hAnsi="Arial"/>
          <w:sz w:val="26"/>
          <w:szCs w:val="26"/>
        </w:rPr>
        <w:t>Jak wesprzeć dziecko?</w:t>
      </w:r>
    </w:p>
    <w:p w:rsidR="00773C46" w:rsidRDefault="00773C46" w:rsidP="00773C46">
      <w:pPr>
        <w:pStyle w:val="Standard"/>
        <w:numPr>
          <w:ilvl w:val="0"/>
          <w:numId w:val="4"/>
        </w:numPr>
      </w:pPr>
      <w:r>
        <w:rPr>
          <w:rFonts w:ascii="Arial" w:hAnsi="Arial"/>
          <w:sz w:val="26"/>
          <w:szCs w:val="26"/>
        </w:rPr>
        <w:lastRenderedPageBreak/>
        <w:t>Po przyjściu do domu, spędź czas z dzieckiem, daj mu swoja obecność, uwagę, bliskość (obowiązki domowe ogarniesz później).</w:t>
      </w:r>
    </w:p>
    <w:p w:rsidR="00773C46" w:rsidRDefault="00773C46" w:rsidP="00773C46">
      <w:pPr>
        <w:pStyle w:val="Standard"/>
        <w:numPr>
          <w:ilvl w:val="0"/>
          <w:numId w:val="4"/>
        </w:numPr>
      </w:pPr>
      <w:r>
        <w:rPr>
          <w:rFonts w:ascii="Arial" w:hAnsi="Arial"/>
          <w:sz w:val="26"/>
          <w:szCs w:val="26"/>
        </w:rPr>
        <w:t>Nakarm dziecko, nawet jeśli jadło w przedszkolu.</w:t>
      </w:r>
    </w:p>
    <w:p w:rsidR="00773C46" w:rsidRDefault="00773C46" w:rsidP="00773C46">
      <w:pPr>
        <w:pStyle w:val="Standard"/>
        <w:numPr>
          <w:ilvl w:val="0"/>
          <w:numId w:val="4"/>
        </w:numPr>
      </w:pPr>
      <w:r>
        <w:rPr>
          <w:rFonts w:ascii="Arial" w:hAnsi="Arial"/>
          <w:sz w:val="26"/>
          <w:szCs w:val="26"/>
        </w:rPr>
        <w:t xml:space="preserve">Zaproponuj aktywności, które wyregulują ciało dziecka – sprawdź, co je realnie reguluje (czy intensywne zabawy, czy jednak te spokojne). Fajnie sprawdzają się zabawy relacyjne typu łaskotki, bitwa na poduszki, turlanie po dywanie, </w:t>
      </w:r>
      <w:proofErr w:type="spellStart"/>
      <w:r>
        <w:rPr>
          <w:rFonts w:ascii="Arial" w:hAnsi="Arial"/>
          <w:sz w:val="26"/>
          <w:szCs w:val="26"/>
        </w:rPr>
        <w:t>siłowanki</w:t>
      </w:r>
      <w:proofErr w:type="spellEnd"/>
      <w:r>
        <w:rPr>
          <w:rFonts w:ascii="Arial" w:hAnsi="Arial"/>
          <w:sz w:val="26"/>
          <w:szCs w:val="26"/>
        </w:rPr>
        <w:t>.</w:t>
      </w:r>
    </w:p>
    <w:p w:rsidR="00773C46" w:rsidRDefault="00773C46" w:rsidP="00773C46">
      <w:pPr>
        <w:pStyle w:val="Standard"/>
      </w:pPr>
    </w:p>
    <w:p w:rsidR="00773C46" w:rsidRDefault="00773C46" w:rsidP="00773C46">
      <w:pPr>
        <w:pStyle w:val="Standard"/>
        <w:rPr>
          <w:u w:val="single"/>
        </w:rPr>
      </w:pPr>
      <w:r>
        <w:rPr>
          <w:rFonts w:ascii="Arial" w:hAnsi="Arial"/>
          <w:sz w:val="26"/>
          <w:szCs w:val="26"/>
          <w:u w:val="single"/>
        </w:rPr>
        <w:t>Czego nie robić?</w:t>
      </w:r>
    </w:p>
    <w:p w:rsidR="00773C46" w:rsidRDefault="00773C46" w:rsidP="00773C46">
      <w:pPr>
        <w:pStyle w:val="Standard"/>
        <w:numPr>
          <w:ilvl w:val="0"/>
          <w:numId w:val="5"/>
        </w:numPr>
      </w:pPr>
      <w:r>
        <w:rPr>
          <w:rFonts w:ascii="Arial" w:hAnsi="Arial"/>
          <w:sz w:val="26"/>
          <w:szCs w:val="26"/>
        </w:rPr>
        <w:t>Nie zabieraj dziecka do sklepu, szczególnie dużego (to wróży bodźcową katastrofę).</w:t>
      </w:r>
    </w:p>
    <w:p w:rsidR="00773C46" w:rsidRDefault="00773C46" w:rsidP="00773C46">
      <w:pPr>
        <w:pStyle w:val="Standard"/>
        <w:numPr>
          <w:ilvl w:val="0"/>
          <w:numId w:val="5"/>
        </w:numPr>
      </w:pPr>
      <w:r>
        <w:rPr>
          <w:rFonts w:ascii="Arial" w:hAnsi="Arial"/>
          <w:sz w:val="26"/>
          <w:szCs w:val="26"/>
        </w:rPr>
        <w:t>Nie zmuszą do wizyty na placu zabaw (Twoja pociecha była z dziećmi cały dzień, może potrzebować od nich odpocząć).</w:t>
      </w:r>
    </w:p>
    <w:p w:rsidR="00773C46" w:rsidRDefault="00773C46" w:rsidP="00773C46">
      <w:pPr>
        <w:pStyle w:val="Standard"/>
        <w:numPr>
          <w:ilvl w:val="0"/>
          <w:numId w:val="5"/>
        </w:numPr>
      </w:pPr>
      <w:r>
        <w:rPr>
          <w:rFonts w:ascii="Arial" w:hAnsi="Arial"/>
          <w:sz w:val="26"/>
          <w:szCs w:val="26"/>
        </w:rPr>
        <w:t>Nie zasypuj pytaniami o to, jak było w przedszkolu (daj odpocząć w ciszy i spokoju).</w:t>
      </w:r>
    </w:p>
    <w:p w:rsidR="00773C46" w:rsidRDefault="00773C46" w:rsidP="00773C46">
      <w:pPr>
        <w:pStyle w:val="Standard"/>
        <w:numPr>
          <w:ilvl w:val="0"/>
          <w:numId w:val="5"/>
        </w:numPr>
      </w:pPr>
      <w:r>
        <w:rPr>
          <w:rFonts w:ascii="Arial" w:hAnsi="Arial"/>
          <w:sz w:val="26"/>
          <w:szCs w:val="26"/>
        </w:rPr>
        <w:t>Pamiętaj, że – wbrew pozorom – bajki nie wyciszają i nie regulują emocji dziecka, wręcz przeciwnie.</w:t>
      </w:r>
    </w:p>
    <w:p w:rsidR="00773C46" w:rsidRDefault="00773C46" w:rsidP="00773C46">
      <w:pPr>
        <w:pStyle w:val="Standard"/>
      </w:pPr>
    </w:p>
    <w:p w:rsidR="00773C46" w:rsidRDefault="00773C46" w:rsidP="00773C46">
      <w:pPr>
        <w:pStyle w:val="Standard"/>
      </w:pPr>
      <w:r>
        <w:rPr>
          <w:rFonts w:ascii="Arial" w:hAnsi="Arial"/>
          <w:sz w:val="26"/>
          <w:szCs w:val="26"/>
        </w:rPr>
        <w:t>Informacje zawarte w tym artykule tak naprawdę dotyczą dzieci, które chodzą do przedszkola już dłuższy czas. Jeśli jesteście w trakcie procesu adaptacji, wszystko to, o czym pisałam może być jeszcze bardziej zintensyfikowane do czasu, aż dziecko wejdzie w nowy rytm funkcjonowania (czas trwania jest indywidualny).</w:t>
      </w:r>
    </w:p>
    <w:p w:rsidR="00773C46" w:rsidRDefault="00773C46" w:rsidP="00773C46">
      <w:pPr>
        <w:pStyle w:val="Standard"/>
      </w:pPr>
      <w:r>
        <w:rPr>
          <w:rFonts w:ascii="Arial" w:hAnsi="Arial"/>
          <w:sz w:val="26"/>
          <w:szCs w:val="26"/>
          <w:u w:val="single"/>
        </w:rPr>
        <w:t>Bardzo przydatna będzie tu wyrozumiałość, cierpliwość, wsparcie oraz czas dany dziecku</w:t>
      </w:r>
      <w:r>
        <w:rPr>
          <w:rFonts w:ascii="Arial" w:hAnsi="Arial"/>
          <w:sz w:val="26"/>
          <w:szCs w:val="26"/>
        </w:rPr>
        <w:t>.”</w:t>
      </w:r>
    </w:p>
    <w:p w:rsidR="00773C46" w:rsidRDefault="00773C46" w:rsidP="00773C46">
      <w:pPr>
        <w:pStyle w:val="Standard"/>
      </w:pPr>
      <w:r>
        <w:rPr>
          <w:rFonts w:ascii="Arial" w:hAnsi="Arial"/>
          <w:sz w:val="26"/>
          <w:szCs w:val="26"/>
        </w:rPr>
        <w:t xml:space="preserve"> </w:t>
      </w:r>
    </w:p>
    <w:p w:rsidR="00773C46" w:rsidRDefault="00773C46" w:rsidP="00773C46">
      <w:pPr>
        <w:pStyle w:val="Standard"/>
        <w:rPr>
          <w:rFonts w:ascii="avenir-lt-w01, light1475496, av" w:hAnsi="avenir-lt-w01, light1475496, av"/>
          <w:color w:val="595959"/>
          <w:sz w:val="20"/>
        </w:rPr>
      </w:pPr>
    </w:p>
    <w:p w:rsidR="00773C46" w:rsidRDefault="00773C46" w:rsidP="00773C46">
      <w:pPr>
        <w:pStyle w:val="Standard"/>
        <w:rPr>
          <w:rFonts w:ascii="avenir-lt-w01, light1475496, av" w:hAnsi="avenir-lt-w01, light1475496, av"/>
          <w:color w:val="000000"/>
          <w:sz w:val="20"/>
        </w:rPr>
      </w:pPr>
    </w:p>
    <w:p w:rsidR="00773C46" w:rsidRDefault="00773C46" w:rsidP="00773C46">
      <w:pPr>
        <w:pStyle w:val="Standard"/>
        <w:rPr>
          <w:rFonts w:ascii="Arial" w:hAnsi="Arial"/>
          <w:color w:val="000000"/>
          <w:sz w:val="26"/>
          <w:szCs w:val="26"/>
        </w:rPr>
      </w:pPr>
    </w:p>
    <w:p w:rsidR="00773C46" w:rsidRDefault="00773C46" w:rsidP="00773C46">
      <w:pPr>
        <w:pStyle w:val="Standard"/>
        <w:jc w:val="right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(Dominika Słowikowska,</w:t>
      </w:r>
    </w:p>
    <w:p w:rsidR="00773C46" w:rsidRDefault="00773C46" w:rsidP="00773C46">
      <w:pPr>
        <w:pStyle w:val="Standard"/>
        <w:jc w:val="right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autorka </w:t>
      </w:r>
      <w:proofErr w:type="spellStart"/>
      <w:r>
        <w:rPr>
          <w:rFonts w:ascii="Arial" w:hAnsi="Arial"/>
          <w:color w:val="000000"/>
          <w:sz w:val="26"/>
          <w:szCs w:val="26"/>
        </w:rPr>
        <w:t>bloga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Pomogę Ci Mamo)</w:t>
      </w:r>
    </w:p>
    <w:p w:rsidR="00E86AC2" w:rsidRDefault="00E86AC2"/>
    <w:sectPr w:rsidR="00E86AC2" w:rsidSect="00E8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t-w01, light1475496, av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30A"/>
    <w:multiLevelType w:val="multilevel"/>
    <w:tmpl w:val="705CFB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279B30F5"/>
    <w:multiLevelType w:val="multilevel"/>
    <w:tmpl w:val="BCD258B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31ED055F"/>
    <w:multiLevelType w:val="multilevel"/>
    <w:tmpl w:val="68CAA96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618462C1"/>
    <w:multiLevelType w:val="multilevel"/>
    <w:tmpl w:val="7EF4D4E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725E5058"/>
    <w:multiLevelType w:val="multilevel"/>
    <w:tmpl w:val="2F6A4F6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773C46"/>
    <w:rsid w:val="00773C46"/>
    <w:rsid w:val="00E8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3C4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Tomczak</dc:creator>
  <cp:lastModifiedBy>Justyna Tomczak</cp:lastModifiedBy>
  <cp:revision>1</cp:revision>
  <dcterms:created xsi:type="dcterms:W3CDTF">2022-10-03T11:13:00Z</dcterms:created>
  <dcterms:modified xsi:type="dcterms:W3CDTF">2022-10-03T11:14:00Z</dcterms:modified>
</cp:coreProperties>
</file>