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FC" w:rsidRDefault="00321DFC" w:rsidP="00321DF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pl-PL"/>
        </w:rPr>
        <w:t>ROCZNY PLAN PRACY I ROZWOJU PRZEDSZKOLA SAMORZĄDOWEGO W CZEMPINIU</w:t>
      </w:r>
    </w:p>
    <w:p w:rsidR="0034589E" w:rsidRDefault="0034589E" w:rsidP="00321DFC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pl-PL"/>
        </w:rPr>
      </w:pPr>
    </w:p>
    <w:p w:rsidR="00321DFC" w:rsidRDefault="0034589E" w:rsidP="00321DFC">
      <w:pPr>
        <w:pStyle w:val="Standard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pl-PL"/>
        </w:rPr>
        <w:t>ROK SZKOLNY 2023/2024</w:t>
      </w:r>
    </w:p>
    <w:p w:rsidR="00321DFC" w:rsidRDefault="00321DFC" w:rsidP="00321DFC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321DFC" w:rsidRDefault="00321DFC" w:rsidP="00321DFC">
      <w:pPr>
        <w:pStyle w:val="Standard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321DFC" w:rsidRDefault="00321DFC" w:rsidP="00321DFC">
      <w:pPr>
        <w:pStyle w:val="Standard"/>
        <w:rPr>
          <w:rFonts w:eastAsia="Times New Roman" w:cs="Times New Roman"/>
          <w:b/>
          <w:bCs/>
          <w:sz w:val="20"/>
          <w:szCs w:val="20"/>
          <w:u w:val="single"/>
          <w:lang w:val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>Podstawy prawne:</w:t>
      </w:r>
    </w:p>
    <w:p w:rsidR="00321DFC" w:rsidRDefault="00321DFC" w:rsidP="00321DFC">
      <w:pPr>
        <w:pStyle w:val="Akapitzlist"/>
        <w:numPr>
          <w:ilvl w:val="0"/>
          <w:numId w:val="7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Ustawa Prawo Oświatowe z 07.05.2020r (Dz. U. 2020 poz.910)</w:t>
      </w:r>
    </w:p>
    <w:p w:rsidR="00321DFC" w:rsidRDefault="00321DFC" w:rsidP="00321DFC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Ustawa o Systemie Oświaty z 18.06.2020r (Dz. U. 2020 poz. 1327)</w:t>
      </w:r>
    </w:p>
    <w:p w:rsidR="00321DFC" w:rsidRDefault="00321DFC" w:rsidP="00321DFC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Rozporządzenie Ministra Edukacji Narodowej z dnia 14.02.2017r. w sprawie podstawy programowej wychowania przedszkolnego oraz podstawy programowej kształcenia ogólnego dla szkoły podstawowej, w tym dla uczniów z niepełnosprawnością intelektualną  w stopniu umiarkowanym lub znacznym, kształcenia ogólnego dla branżowej szkoły I stopnia, kształcenia ogólnego dla szkoły specjalnej przysposabiającej do pracy oraz kształcenia ogólnego dla szkoły policealnej ( Dz. U. z 2017, poz. 356 ze zm.)</w:t>
      </w:r>
    </w:p>
    <w:p w:rsidR="00321DFC" w:rsidRDefault="00321DFC" w:rsidP="00321DFC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Rozporządzenia Ministra Edukacji Narodowej z dnia 9 sierpnia 2017r. w sprawie zasad udzielania i organizacji pomocy psychologiczno- pedagogicznej w publicznych przedszkolach, szkołach i placówkach ( Dz. U. z 2017r. </w:t>
      </w:r>
      <w:proofErr w:type="spellStart"/>
      <w:r>
        <w:rPr>
          <w:rFonts w:eastAsia="Times New Roman" w:cs="Times New Roman"/>
          <w:sz w:val="20"/>
          <w:szCs w:val="20"/>
          <w:lang w:val="pl-PL"/>
        </w:rPr>
        <w:t>poz</w:t>
      </w:r>
      <w:proofErr w:type="spellEnd"/>
      <w:r>
        <w:rPr>
          <w:rFonts w:eastAsia="Times New Roman" w:cs="Times New Roman"/>
          <w:sz w:val="20"/>
          <w:szCs w:val="20"/>
          <w:lang w:val="pl-PL"/>
        </w:rPr>
        <w:t xml:space="preserve"> 1591 ze zm.)</w:t>
      </w:r>
    </w:p>
    <w:p w:rsidR="00321DFC" w:rsidRDefault="00321DFC" w:rsidP="00321DFC">
      <w:pPr>
        <w:pStyle w:val="Akapitzlist"/>
        <w:numPr>
          <w:ilvl w:val="0"/>
          <w:numId w:val="1"/>
        </w:numPr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Rozporządzenie Ministra Edukacji Narodowej  z dnia 25 sierpnia 2017r. w sprawie sposobu prowadzenia przez publiczne przedszkola, szkoły i placówki dokumentacji przebiegu nauczania, działalności wychowawczej, opiekuńczej oraz rodzajów tej dokumentacji ( Dz. U. z 2017r.poz. 1646).</w:t>
      </w:r>
    </w:p>
    <w:p w:rsidR="00321DFC" w:rsidRDefault="00321DFC" w:rsidP="00321DFC">
      <w:pPr>
        <w:pStyle w:val="Akapitzlist"/>
        <w:rPr>
          <w:rFonts w:eastAsia="Times New Roman" w:cs="Times New Roman"/>
          <w:sz w:val="20"/>
          <w:szCs w:val="20"/>
          <w:lang w:val="pl-PL"/>
        </w:rPr>
      </w:pPr>
    </w:p>
    <w:p w:rsidR="00321DFC" w:rsidRDefault="00321DFC" w:rsidP="00321DFC">
      <w:pPr>
        <w:pStyle w:val="Akapitzlist"/>
        <w:ind w:left="0"/>
        <w:rPr>
          <w:rFonts w:eastAsia="Times New Roman" w:cs="Times New Roman"/>
          <w:b/>
          <w:bCs/>
          <w:sz w:val="20"/>
          <w:szCs w:val="20"/>
          <w:u w:val="single"/>
          <w:lang w:val="pl-PL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>Z uwzględnieniem:</w:t>
      </w:r>
    </w:p>
    <w:p w:rsidR="00321DFC" w:rsidRDefault="00321DFC" w:rsidP="00321DFC">
      <w:pPr>
        <w:pStyle w:val="Akapitzlist"/>
        <w:ind w:left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1. Kierunków realizacji polityki oświatowej państwa.</w:t>
      </w:r>
    </w:p>
    <w:p w:rsidR="00321DFC" w:rsidRDefault="0034589E" w:rsidP="00321DFC">
      <w:pPr>
        <w:pStyle w:val="Akapitzlist"/>
        <w:ind w:left="0"/>
        <w:rPr>
          <w:rFonts w:hint="eastAsia"/>
        </w:rPr>
      </w:pPr>
      <w:r>
        <w:rPr>
          <w:rFonts w:eastAsia="Times New Roman" w:cs="Times New Roman"/>
          <w:sz w:val="20"/>
          <w:szCs w:val="20"/>
          <w:lang w:val="pl-PL"/>
        </w:rPr>
        <w:t>2</w:t>
      </w:r>
      <w:r w:rsidR="00321DFC">
        <w:rPr>
          <w:rFonts w:eastAsia="Times New Roman" w:cs="Times New Roman"/>
          <w:sz w:val="20"/>
          <w:szCs w:val="20"/>
          <w:lang w:val="pl-PL"/>
        </w:rPr>
        <w:t>. Założeń projektu edukacyjnego „Przedszkolak w świecie zasad savoir-vivre”, „W zgodzie z naturą”, „Mały naukowiec”</w:t>
      </w:r>
    </w:p>
    <w:p w:rsidR="00321DFC" w:rsidRDefault="0034589E" w:rsidP="00321DFC">
      <w:pPr>
        <w:pStyle w:val="Akapitzlist"/>
        <w:ind w:left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3</w:t>
      </w:r>
      <w:r w:rsidR="00321DFC">
        <w:rPr>
          <w:rFonts w:eastAsia="Times New Roman" w:cs="Times New Roman"/>
          <w:sz w:val="20"/>
          <w:szCs w:val="20"/>
          <w:lang w:val="pl-PL"/>
        </w:rPr>
        <w:t>. Planu pracy „Klubu Małego Wolontariusza”.</w:t>
      </w:r>
    </w:p>
    <w:p w:rsidR="00321DFC" w:rsidRDefault="0034589E" w:rsidP="00321DFC">
      <w:pPr>
        <w:pStyle w:val="Akapitzlist"/>
        <w:ind w:left="0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>4</w:t>
      </w:r>
      <w:r w:rsidR="00321DFC">
        <w:rPr>
          <w:rFonts w:eastAsia="Times New Roman" w:cs="Times New Roman"/>
          <w:sz w:val="20"/>
          <w:szCs w:val="20"/>
          <w:lang w:val="pl-PL"/>
        </w:rPr>
        <w:t>. Podstawy programowej wychowania przedszkolnego.</w:t>
      </w:r>
    </w:p>
    <w:p w:rsidR="00321DFC" w:rsidRDefault="00321DFC" w:rsidP="00321DFC">
      <w:pPr>
        <w:pStyle w:val="Akapitzlist"/>
        <w:ind w:left="0"/>
        <w:rPr>
          <w:rFonts w:eastAsia="Times New Roman" w:cs="Times New Roman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</w:rPr>
      </w:pPr>
      <w:r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>Główne zadania dydaktyczne, wychowawcze i opiekuńcze na rok szkolny</w:t>
      </w:r>
      <w:r w:rsidR="00424526"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 xml:space="preserve"> </w:t>
      </w:r>
      <w:r w:rsidR="0034589E"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>2023/2024</w:t>
      </w:r>
      <w:r>
        <w:rPr>
          <w:rFonts w:eastAsia="Times New Roman" w:cs="Times New Roman"/>
          <w:b/>
          <w:bCs/>
          <w:sz w:val="20"/>
          <w:szCs w:val="20"/>
          <w:u w:val="single"/>
          <w:lang w:val="pl-PL"/>
        </w:rPr>
        <w:t>:</w:t>
      </w:r>
    </w:p>
    <w:p w:rsidR="00321DFC" w:rsidRDefault="00321DFC" w:rsidP="00321DFC">
      <w:pPr>
        <w:pStyle w:val="Standard"/>
        <w:rPr>
          <w:rFonts w:eastAsia="Times New Roman" w:cs="Times New Roman"/>
          <w:sz w:val="20"/>
          <w:szCs w:val="20"/>
          <w:lang w:val="pl-PL"/>
        </w:rPr>
      </w:pPr>
    </w:p>
    <w:p w:rsidR="004A7227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1. Wzmocnienie wychowawczej roli rodziny przez realizację programu wychowawczego, projektu „Przedszkolak w świecie savoir-vivre” i  programu adaptacyjnego „Razem z mamą lub tatą poznaję przedszkole”. Kształtowanie </w:t>
      </w:r>
      <w:r w:rsidR="004A7227">
        <w:rPr>
          <w:sz w:val="20"/>
          <w:szCs w:val="20"/>
          <w:lang w:val="pl-PL"/>
        </w:rPr>
        <w:t>u wychowanków stałych sprawności w czynieniu dobra.</w:t>
      </w:r>
    </w:p>
    <w:p w:rsidR="00321DFC" w:rsidRDefault="0034589E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</w:t>
      </w:r>
      <w:r w:rsidR="00321DFC">
        <w:rPr>
          <w:sz w:val="20"/>
          <w:szCs w:val="20"/>
          <w:lang w:val="pl-PL"/>
        </w:rPr>
        <w:t>.  Wdrażanie do rozwijania zainteresowań różnymi zawodami w ramach preorientacji zawodowej.</w:t>
      </w:r>
    </w:p>
    <w:p w:rsidR="00321DFC" w:rsidRDefault="0034589E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</w:t>
      </w:r>
      <w:r w:rsidR="00321DFC">
        <w:rPr>
          <w:sz w:val="20"/>
          <w:szCs w:val="20"/>
          <w:lang w:val="pl-PL"/>
        </w:rPr>
        <w:t>. Rozwijanie zainteresowania środowiskiem naturalnym, wdrażanie do działania w terenie, eksperymentowania, obserwacji przyrody poprzez realizację programu „W zgodzie z naturą” oraz „Mały naukowiec”.</w:t>
      </w:r>
    </w:p>
    <w:p w:rsidR="0034589E" w:rsidRDefault="0034589E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4. </w:t>
      </w:r>
      <w:r w:rsidR="004A7227">
        <w:rPr>
          <w:sz w:val="20"/>
          <w:szCs w:val="20"/>
          <w:lang w:val="pl-PL"/>
        </w:rPr>
        <w:t>Podejmowanie inicjatyw zmierzających do rozwijania aktywności fizycznej u dzieci, włączanie rodziców w działania przedszkola mające na celu wspieranie rozwoju ruchowego dzieci, a także w działania o charakterze profilaktycznym i prozdrowotnym.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563ED0" w:rsidRDefault="00563ED0" w:rsidP="00321DFC">
      <w:pPr>
        <w:pStyle w:val="Textbody"/>
        <w:spacing w:after="0"/>
        <w:rPr>
          <w:rStyle w:val="Uwydatnienie"/>
          <w:rFonts w:cs="inherit" w:hint="eastAsia"/>
          <w:b/>
          <w:color w:val="111111"/>
          <w:sz w:val="20"/>
          <w:szCs w:val="20"/>
          <w:lang w:val="pl-PL"/>
        </w:rPr>
      </w:pPr>
    </w:p>
    <w:p w:rsidR="00563ED0" w:rsidRDefault="00563ED0" w:rsidP="00321DFC">
      <w:pPr>
        <w:pStyle w:val="Textbody"/>
        <w:spacing w:after="0"/>
        <w:rPr>
          <w:rStyle w:val="Uwydatnienie"/>
          <w:rFonts w:cs="inherit" w:hint="eastAsia"/>
          <w:b/>
          <w:color w:val="111111"/>
          <w:sz w:val="20"/>
          <w:szCs w:val="20"/>
          <w:lang w:val="pl-PL"/>
        </w:rPr>
      </w:pPr>
    </w:p>
    <w:p w:rsidR="00563ED0" w:rsidRDefault="00563ED0" w:rsidP="00321DFC">
      <w:pPr>
        <w:pStyle w:val="Textbody"/>
        <w:spacing w:after="0"/>
        <w:rPr>
          <w:rStyle w:val="Uwydatnienie"/>
          <w:rFonts w:cs="inherit" w:hint="eastAsia"/>
          <w:b/>
          <w:color w:val="111111"/>
          <w:sz w:val="20"/>
          <w:szCs w:val="20"/>
          <w:lang w:val="pl-PL"/>
        </w:rPr>
      </w:pPr>
    </w:p>
    <w:p w:rsidR="00563ED0" w:rsidRDefault="00563ED0" w:rsidP="00321DFC">
      <w:pPr>
        <w:pStyle w:val="Textbody"/>
        <w:spacing w:after="0"/>
        <w:rPr>
          <w:rStyle w:val="Uwydatnienie"/>
          <w:rFonts w:cs="inherit" w:hint="eastAsia"/>
          <w:b/>
          <w:color w:val="111111"/>
          <w:sz w:val="20"/>
          <w:szCs w:val="20"/>
          <w:lang w:val="pl-PL"/>
        </w:rPr>
      </w:pPr>
    </w:p>
    <w:p w:rsidR="00563ED0" w:rsidRDefault="00563ED0" w:rsidP="00321DFC">
      <w:pPr>
        <w:pStyle w:val="Textbody"/>
        <w:spacing w:after="0"/>
        <w:rPr>
          <w:rStyle w:val="Uwydatnienie"/>
          <w:rFonts w:cs="inherit" w:hint="eastAsia"/>
          <w:b/>
          <w:color w:val="111111"/>
          <w:sz w:val="20"/>
          <w:szCs w:val="20"/>
          <w:lang w:val="pl-PL"/>
        </w:rPr>
      </w:pPr>
    </w:p>
    <w:p w:rsidR="00563ED0" w:rsidRDefault="00563ED0" w:rsidP="00321DFC">
      <w:pPr>
        <w:pStyle w:val="Textbody"/>
        <w:spacing w:after="0"/>
        <w:rPr>
          <w:rStyle w:val="Uwydatnienie"/>
          <w:rFonts w:cs="inherit" w:hint="eastAsia"/>
          <w:b/>
          <w:color w:val="111111"/>
          <w:sz w:val="20"/>
          <w:szCs w:val="20"/>
          <w:lang w:val="pl-PL"/>
        </w:rPr>
      </w:pPr>
    </w:p>
    <w:p w:rsidR="00321DFC" w:rsidRPr="00563ED0" w:rsidRDefault="00321DFC" w:rsidP="00563ED0">
      <w:pPr>
        <w:pStyle w:val="Textbody"/>
        <w:spacing w:after="0"/>
        <w:jc w:val="center"/>
        <w:rPr>
          <w:rFonts w:hint="eastAsia"/>
        </w:rPr>
      </w:pPr>
      <w:r w:rsidRPr="00563ED0">
        <w:rPr>
          <w:rStyle w:val="Uwydatnienie"/>
          <w:rFonts w:cs="inherit"/>
          <w:b/>
          <w:color w:val="111111"/>
          <w:lang w:val="pl-PL"/>
        </w:rPr>
        <w:lastRenderedPageBreak/>
        <w:t>OBSZAR : Opieka , wychowanie , edukacja.</w:t>
      </w: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1. Organizacja procesów wspomagania rozwoju i edukacji dzieci.</w:t>
      </w:r>
    </w:p>
    <w:p w:rsidR="00321DFC" w:rsidRDefault="00321DFC" w:rsidP="00321DFC">
      <w:pPr>
        <w:pStyle w:val="Textbody"/>
        <w:spacing w:after="0"/>
        <w:rPr>
          <w:rFonts w:hint="eastAsia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7426"/>
        <w:gridCol w:w="3686"/>
        <w:gridCol w:w="2948"/>
      </w:tblGrid>
      <w:tr w:rsidR="00321DFC" w:rsidTr="00424526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7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Planowanie procesów wspomagania rozwoju i edukacji dzieci  z wykorzystaniem przyjętych programów (plany miesięczne ze wskazaniem zajęć dydaktycznych oraz zamierzonych osiągnięć dzieci).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Do 20 dnia każdego miesiąca.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2.</w:t>
            </w:r>
          </w:p>
        </w:tc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Analiza problemów, trudności edukacyjnych oraz sukcesów dzieci, ustalenie wniosków i sposobu ich  realizacji.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grup, Zespół d</w:t>
            </w:r>
            <w:r w:rsidR="004A7227"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</w:t>
            </w:r>
            <w:r w:rsidR="004A7227"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badania efektów działalności dydaktycznej 6-latków, Zespół d</w:t>
            </w:r>
            <w:r w:rsidR="004A7227"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</w:t>
            </w:r>
            <w:r w:rsidR="004A7227"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badania osiągnięć 3-4-5 latków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Po pierwszym i po drugim półroczu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7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Realizacja programu adaptacyjnego “Razem z mamą lub tatą poznaję przedszkole”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4A7227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 młodszych oraz grup mieszanych wiekowo.</w:t>
            </w:r>
          </w:p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4A7227" w:rsidP="00143B3F">
            <w:pPr>
              <w:pStyle w:val="TableContents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Sierpień- wrzesień 2023</w:t>
            </w:r>
            <w:r w:rsidR="00321DFC">
              <w:rPr>
                <w:i/>
                <w:iCs/>
                <w:sz w:val="20"/>
                <w:szCs w:val="20"/>
                <w:lang w:val="pl-PL"/>
              </w:rPr>
              <w:t>r</w:t>
            </w:r>
          </w:p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2. Doskonalenie systemu wychowawczego , kształtowanie postaw dzieci i respektowanie norm społecznych.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60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852"/>
        <w:gridCol w:w="2268"/>
        <w:gridCol w:w="2973"/>
      </w:tblGrid>
      <w:tr w:rsidR="00321DFC" w:rsidTr="00424526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8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</w:t>
            </w:r>
          </w:p>
        </w:tc>
        <w:tc>
          <w:tcPr>
            <w:tcW w:w="8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Zawarcie kontraktów grupowych obejmujących normy zachowania i postępowania – przygotowanie w formie graficznej w salach.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4A7227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wrzesień 2023</w:t>
            </w:r>
            <w:r w:rsidR="00321DFC">
              <w:rPr>
                <w:rStyle w:val="Uwydatnienie"/>
                <w:rFonts w:cs="inherit"/>
                <w:sz w:val="20"/>
                <w:szCs w:val="20"/>
                <w:lang w:val="pl-PL"/>
              </w:rPr>
              <w:t>r.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3.</w:t>
            </w:r>
          </w:p>
        </w:tc>
        <w:tc>
          <w:tcPr>
            <w:tcW w:w="8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Prowadzenie zajęć kształtujących postawy patriotyczne, społeczne oraz  wartości powszechnie uznawanych za godne naśladowania.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Cały rok, według potrzeb.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4</w:t>
            </w:r>
          </w:p>
        </w:tc>
        <w:tc>
          <w:tcPr>
            <w:tcW w:w="8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color w:val="111111"/>
                <w:sz w:val="20"/>
                <w:szCs w:val="20"/>
                <w:lang w:val="pl-PL"/>
              </w:rPr>
              <w:t>Gromadzenie literatury pokazującej prawdę, dobro i zło oraz wzory poprawnego zachowania, a także materiału do kształtowania inteligencji emocjonalnej.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Cały rok, według potrzeb.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5.</w:t>
            </w:r>
          </w:p>
        </w:tc>
        <w:tc>
          <w:tcPr>
            <w:tcW w:w="8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Nauka rozwiązywania konfliktów poprzez negocjowanie. Wypracowanie w porozumieniu z rodzicami systemów motywacyjnych obowiązujących w grupie.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Według potrzeb.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color w:val="111111"/>
                <w:sz w:val="20"/>
                <w:szCs w:val="20"/>
                <w:lang w:val="pl-PL"/>
              </w:rPr>
              <w:t>Kształtowanie podstawowych powinności moralnych tj.: życzliwość, tolerancja, rozumienie potrzeb innych, sprawiedliwość, odpowiedzialność</w:t>
            </w:r>
            <w:r>
              <w:rPr>
                <w:sz w:val="20"/>
                <w:szCs w:val="20"/>
                <w:lang w:val="pl-PL"/>
              </w:rPr>
              <w:t xml:space="preserve"> oraz kulturalnych zachowań w sytuacjach życia codziennego.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Wychowawcy i nauczyciele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Zgodnie z założeniami programu wychowawczego i projektu- załącznik nr 2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7.</w:t>
            </w:r>
          </w:p>
        </w:tc>
        <w:tc>
          <w:tcPr>
            <w:tcW w:w="8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color w:val="111111"/>
                <w:sz w:val="20"/>
                <w:szCs w:val="20"/>
                <w:lang w:val="pl-PL"/>
              </w:rPr>
              <w:t>Realizacja bajko terapii, jako czasu na słuchanie i analizę literatury pokazującej prawdę, dobro i zło oraz wzory poprawnego zachowania – odnotowywanie w dzienniku.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 bieżąco- zgodnie z ramowym rozkładem dnia.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8.</w:t>
            </w:r>
          </w:p>
        </w:tc>
        <w:tc>
          <w:tcPr>
            <w:tcW w:w="8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Analiza bieżących problemów wychowawczych pojawiających się w poszczególnych grupach, przekazanie informacji na posiedzeniu rady pedagogicznej w celu ustalenia działań i profilaktyki.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Wychowawcy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Po pierwszym i drugim półroczu.</w:t>
            </w:r>
          </w:p>
        </w:tc>
      </w:tr>
      <w:tr w:rsidR="00321DFC" w:rsidTr="00424526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9.</w:t>
            </w:r>
          </w:p>
        </w:tc>
        <w:tc>
          <w:tcPr>
            <w:tcW w:w="8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Realizacja programu przedszkolnego ”Jestem małym Polakiem” oraz wybranych elementów edukacji regionalnej.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Chętni nauczyciele grup starszych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 ciągu roku szkolnego</w:t>
            </w: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3. Tworzenie warunków do rozwoju samodzielności i kreatywności dzieci.</w:t>
      </w:r>
    </w:p>
    <w:p w:rsidR="00321DFC" w:rsidRDefault="00321DFC" w:rsidP="00321DFC">
      <w:pPr>
        <w:pStyle w:val="Textbody"/>
        <w:spacing w:after="0"/>
        <w:rPr>
          <w:rFonts w:hint="eastAsia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904"/>
        <w:gridCol w:w="2268"/>
        <w:gridCol w:w="2948"/>
      </w:tblGrid>
      <w:tr w:rsidR="00321DFC" w:rsidTr="00424526">
        <w:trPr>
          <w:trHeight w:val="57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8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Przygotowanie w salach kącików zainteresowań: Przyrodniczego, Konstrukcyjnego,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Czytelniczego, Muzycznego i innych.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51108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wrzesień 2023</w:t>
            </w:r>
            <w:r w:rsidR="00321DFC">
              <w:rPr>
                <w:rStyle w:val="Uwydatnienie"/>
                <w:rFonts w:cs="inherit"/>
                <w:sz w:val="20"/>
                <w:szCs w:val="20"/>
                <w:lang w:val="pl-PL"/>
              </w:rPr>
              <w:t>r.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Podczas realizacji tematów kompleksowych – organizacja kącików do zabaw tematycznych (o ile tematyka na to pozwala) oraz tematycznych wystaw książek – zmieniać w zależności od realizowanej tematyki.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3.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Inspirowanie dzieci do zabaw tematycznych odpowiednio do sytuacji okolicznościowych lub realizowanych tematów kompleksowych 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4.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Inspirowanie dzieci do zabaw konstrukcyjnych i udział w nich nauczyciela – realizacja konkretnych celów pedagogicznych – odnotowywanie w dzienniku.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Realizowanie w pracy z grupą zajęć z eksperymentem, doświadczeniami przybliżającymi świat przyrody, fizyki, chemii. Wyzwalanie w dzieciach chęci zadawania pytań i twórczego poszukiwania odpowiedzi na nie, podejmowane wraz  z grupą.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Pr="0051108C" w:rsidRDefault="00321DFC" w:rsidP="00143B3F">
            <w:pPr>
              <w:pStyle w:val="TableContents"/>
              <w:rPr>
                <w:rFonts w:hint="eastAsia"/>
                <w:i/>
                <w:sz w:val="20"/>
                <w:szCs w:val="20"/>
                <w:lang w:val="pl-PL"/>
              </w:rPr>
            </w:pPr>
            <w:r w:rsidRPr="0051108C">
              <w:rPr>
                <w:i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Pr="0051108C" w:rsidRDefault="00321DFC" w:rsidP="00143B3F">
            <w:pPr>
              <w:pStyle w:val="TableContents"/>
              <w:rPr>
                <w:rFonts w:hint="eastAsia"/>
                <w:i/>
                <w:sz w:val="20"/>
                <w:szCs w:val="20"/>
                <w:lang w:val="pl-PL"/>
              </w:rPr>
            </w:pPr>
            <w:r w:rsidRPr="0051108C">
              <w:rPr>
                <w:i/>
                <w:sz w:val="20"/>
                <w:szCs w:val="20"/>
                <w:lang w:val="pl-PL"/>
              </w:rPr>
              <w:t>Rok szkolny- zgodnie z załącznikiem nr 1 i 3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6.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Systematyczna realizacja dyżurów dzieci– ustalić z dziećmi obowiązki dyżurnych.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starszych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7.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 xml:space="preserve">Wykorzystywanie w pracy z grupą naturalnych pomocy dydaktycznych (kamienie, patyczki, włóczki, </w:t>
            </w:r>
            <w:proofErr w:type="spellStart"/>
            <w:r>
              <w:rPr>
                <w:i/>
                <w:iCs/>
                <w:sz w:val="20"/>
                <w:szCs w:val="20"/>
                <w:lang w:val="pl-PL"/>
              </w:rPr>
              <w:t>itp</w:t>
            </w:r>
            <w:proofErr w:type="spellEnd"/>
            <w:r>
              <w:rPr>
                <w:i/>
                <w:iCs/>
                <w:sz w:val="20"/>
                <w:szCs w:val="20"/>
                <w:lang w:val="pl-PL"/>
              </w:rPr>
              <w:t>), przedmiotów z recyklingu- dających możliwość różnorodnej eksploracji, manipulacji oraz twórczego konstruowania.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Rok szkolny</w:t>
            </w: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4. Promocja zdrowia, bezpieczeństwa i aktywności ruchowej. Kształtowanie postaw prozdrowotnych i proekologicznych u dzieci.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0463"/>
        <w:gridCol w:w="1985"/>
        <w:gridCol w:w="1672"/>
      </w:tblGrid>
      <w:tr w:rsidR="00321DFC" w:rsidTr="0042452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10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 xml:space="preserve">Czuwanie nad bezpieczeństwem dzieci w przedszkolu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i poza nim: w ogrodzie przedszkolnym, na spacerach, wycieczkach. Przestrzeganie przepisów BHP  oraz przepisów ruchu drogowego. Zorganizowanie spotkania z policjantem.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8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Bezpieczna zabawa w przedszkolu: organizacja zabaw ruchowych z zachowaniem bezpieczeństwa.</w:t>
            </w:r>
          </w:p>
          <w:p w:rsidR="00321DFC" w:rsidRDefault="00321DFC" w:rsidP="00143B3F">
            <w:pPr>
              <w:pStyle w:val="TableContents"/>
              <w:rPr>
                <w:rStyle w:val="Uwydatnienie"/>
                <w:rFonts w:cs="inherit" w:hint="eastAsia"/>
                <w:sz w:val="20"/>
                <w:szCs w:val="20"/>
                <w:lang w:val="pl-PL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Kontrolowanie zabawek i sprzętu pod kątem bezpiecznej zabawy.</w:t>
            </w:r>
          </w:p>
          <w:p w:rsidR="0051108C" w:rsidRDefault="0051108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Wdrażanie dzieci do prawidłowego korzystania z zabawek i sprzętów, ustalanie zakresu korzystania z nich i zasad współdziałania- szczególnie podczas zabaw swobodnych.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9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Stosowanie się dzieci i nauczycieli do regulaminów obowiązujących w placówce. Organizowanie imprez, uroczystości, festynów, balików z uwzględnieniem zasad bezpieczeństwa i opracowanie odpowiednich regulaminów oraz scenariuszy.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2.</w:t>
            </w:r>
          </w:p>
        </w:tc>
        <w:tc>
          <w:tcPr>
            <w:tcW w:w="10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Bezpieczeństwo na drodze: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10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Praktyczna nauka przechodzenia przez jezdnię, poruszanie się po chodniku, poboczu.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lastRenderedPageBreak/>
              <w:t>Poznanie wpływu warunków atmosferycznych, pór roku na bezpieczeństwo na drodze.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Poznanie znaczenia sygnalizacji i symboliki wybranych znaków drogowych.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Praktyczna nauka numerów alarmowych (symulacja). Organizowanie bezpiecznych spacerów w pobliżu przedszkola.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lastRenderedPageBreak/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3.</w:t>
            </w:r>
          </w:p>
        </w:tc>
        <w:tc>
          <w:tcPr>
            <w:tcW w:w="10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Higiena osobista, otoczenia oraz zapobieganie chorobom: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11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*przestrzeganie systematycznego wietrzenia pomieszczeń,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*zwracanie uwagi na używanie w odpowiedni sposób chusteczki ,</w:t>
            </w:r>
          </w:p>
          <w:p w:rsidR="00321DFC" w:rsidRDefault="00321DFC" w:rsidP="00321DFC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*nauka właściwego mycia rąk</w:t>
            </w:r>
          </w:p>
          <w:p w:rsidR="00321DFC" w:rsidRDefault="00321DFC" w:rsidP="00143B3F">
            <w:pPr>
              <w:pStyle w:val="TableContents"/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*systematyczne mycie zębów w grupach – zwracanie uwagi na utrzymywanie czystości przyborów do mycia zębów, wymiana przyborów w przypadku zużycia, zniszczenia</w:t>
            </w:r>
          </w:p>
          <w:p w:rsidR="00321DFC" w:rsidRPr="0051108C" w:rsidRDefault="00321DFC" w:rsidP="00321DFC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Style w:val="Uwydatnienie"/>
                <w:rFonts w:hint="eastAsia"/>
                <w:i w:val="0"/>
                <w:iCs w:val="0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*przestrzeganie ustalonej zasady dotyczącej przynoszenia zabawek domowych</w:t>
            </w:r>
          </w:p>
          <w:p w:rsidR="0051108C" w:rsidRDefault="0051108C" w:rsidP="00321DFC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* realizacja programów profilaktycznych rekomendowanych przez Sanepid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321DFC" w:rsidTr="0042452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4.</w:t>
            </w:r>
          </w:p>
        </w:tc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Zdrowe odżywianie: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Samodzielne przygotowywanie przez dzieci zdrowych posiłków: sałatki owocowe, warzywne, szaszłyki owocowe, kolorowe kanapki, soki owocowe i koktajle mleczne wzbogacone owocami sezonowymi, itp. poprzez organizowanie zajęć kulinarnych.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5.</w:t>
            </w:r>
          </w:p>
        </w:tc>
        <w:tc>
          <w:tcPr>
            <w:tcW w:w="104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Aktywny styl życia: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Organizowanie działań sprzyjających zdrowiu fizycznemu i psychicznemu poprzez: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organizowanie spacerów i wycieczek w połączeniu z formami ruchu na świeżym powietrzu;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przeprowadzenie zajęć ruchowych przy muzyce oraz metodami twórczymi i aktywnymi;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systematyczne prowadzenie zajęć gimnastycznych w każdej grupie wiekowej,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udział w zabawach wyciszających i relaksujących z wykorzystaniem muzyki,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–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ćwiczenia zapobiegające wadom postawy.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1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5. Nabywanie wiadomości i umiejętności .</w:t>
      </w:r>
      <w:r>
        <w:rPr>
          <w:rStyle w:val="Uwydatnienie"/>
          <w:rFonts w:cs="Raleway"/>
          <w:color w:val="111111"/>
          <w:sz w:val="20"/>
          <w:szCs w:val="20"/>
          <w:lang w:val="pl-PL"/>
        </w:rPr>
        <w:t xml:space="preserve"> </w:t>
      </w:r>
      <w:r>
        <w:rPr>
          <w:rStyle w:val="Uwydatnienie"/>
          <w:rFonts w:cs="inherit"/>
          <w:color w:val="111111"/>
          <w:sz w:val="20"/>
          <w:szCs w:val="20"/>
          <w:lang w:val="pl-PL"/>
        </w:rPr>
        <w:t>Wyzwalanie aktywności poznawczej.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9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904"/>
        <w:gridCol w:w="2268"/>
        <w:gridCol w:w="2973"/>
      </w:tblGrid>
      <w:tr w:rsidR="00321DFC" w:rsidTr="0042452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8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Urządzenie kącików książek w każdej grupie – systematyczna zmiana księgozbioru, wzbogacanie i urozmaicanie oferty.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Umożliwianie dzieciom kontaktu ze sztuką teatralną na terenie przedszkola. Uczestniczenie w spektaklach na terenie przedszkola i poza nim.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3.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Wykorzystywanie w pracy z dziećmi metod aktywnych i aktywizujących, zwracanie uwagi na dobór środków dydaktycznych wyzwalających ciekawość dzieci i chęć do działania.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4.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Udział dzieci w zajęciach bibliotecznych organizowanych przez Bibliotekę Publiczną w Czempiniu.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szkolny- zgodnie z załącznikiem nr 6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lastRenderedPageBreak/>
              <w:t>5.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Wprowadzenie w każdej grupie zwyczaju codziennego czytania przez nauczycieli, rodziców i inne osoby- zachęcanie do akcji „Cała Polska czyta dzieciom”. Kontynuacja projektu „Mały Miś</w:t>
            </w:r>
            <w:r w:rsidR="0051108C"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w świecie wielkiej literatury” oraz „Co słonko widziało..”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51108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Chętni w</w:t>
            </w:r>
            <w:r w:rsidR="00321DFC">
              <w:rPr>
                <w:rStyle w:val="Uwydatnienie"/>
                <w:rFonts w:cs="inherit"/>
                <w:sz w:val="20"/>
                <w:szCs w:val="20"/>
                <w:lang w:val="pl-PL"/>
              </w:rPr>
              <w:t>ychowawcy, rodzice.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 ciągu roku szkolnego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6.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Organizowanie wyjść, wycieczek i spacerów, a także zajęć w przedszkolnym ogrodzie mających na celu nabywanie nowych wiadomości i umiejętności, systematyzowanie wiedzy, wdrażanie jej w praktyczne działania.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 ciągu roku.</w:t>
            </w: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6. Edukacja matematyczna – skuteczna i przyjazna dziecku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6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"/>
        <w:gridCol w:w="8916"/>
        <w:gridCol w:w="2268"/>
        <w:gridCol w:w="2943"/>
      </w:tblGrid>
      <w:tr w:rsidR="00321DFC" w:rsidTr="00424526"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321DFC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StrongEmphasis"/>
                <w:sz w:val="20"/>
                <w:szCs w:val="20"/>
                <w:lang w:val="pl-PL"/>
              </w:rPr>
              <w:t>L.p.</w:t>
            </w:r>
          </w:p>
        </w:tc>
        <w:tc>
          <w:tcPr>
            <w:tcW w:w="8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b/>
                <w:sz w:val="20"/>
                <w:szCs w:val="20"/>
                <w:lang w:val="pl-PL"/>
              </w:rPr>
              <w:t>Działania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i/>
                <w:iCs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321DFC">
            <w:pPr>
              <w:pStyle w:val="TableContents"/>
              <w:numPr>
                <w:ilvl w:val="0"/>
                <w:numId w:val="6"/>
              </w:numPr>
              <w:tabs>
                <w:tab w:val="left" w:pos="0"/>
              </w:tabs>
              <w:rPr>
                <w:rFonts w:hint="eastAsia"/>
              </w:rPr>
            </w:pPr>
            <w:r>
              <w:rPr>
                <w:rStyle w:val="StrongEmphasis"/>
                <w:i/>
                <w:iCs/>
                <w:sz w:val="20"/>
                <w:szCs w:val="20"/>
                <w:lang w:val="pl-PL"/>
              </w:rPr>
              <w:t>Termin</w:t>
            </w:r>
          </w:p>
        </w:tc>
      </w:tr>
      <w:tr w:rsidR="00321DFC" w:rsidTr="00424526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1.</w:t>
            </w:r>
          </w:p>
        </w:tc>
        <w:tc>
          <w:tcPr>
            <w:tcW w:w="8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Stwarzanie warunków do realizacji edukacji matematycznej, aby stała się skuteczna i przyjazna dziecku. Podejmowanie działań z wykorzystaniem wiatraków matematycznych, mat do kodowania, kostek sześciennych.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Nauczycielki poszczególnych grup.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Rok szkolny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</w:tr>
      <w:tr w:rsidR="00321DFC" w:rsidTr="00424526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2.</w:t>
            </w:r>
          </w:p>
        </w:tc>
        <w:tc>
          <w:tcPr>
            <w:tcW w:w="8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Współpraca z lokalnymi instytucjami w ramach edukacji matematycznej. Spacery w pobliżu przedszkola w celu dostrzegania potrzeby znajomości działań matematycznych w codziennym życiu (sklepy, ruch uliczny, transakcje pieniężne)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Nauczycielki grup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Rok szkolny</w:t>
            </w:r>
          </w:p>
        </w:tc>
      </w:tr>
      <w:tr w:rsidR="00321DFC" w:rsidTr="00424526"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3.</w:t>
            </w:r>
          </w:p>
        </w:tc>
        <w:tc>
          <w:tcPr>
            <w:tcW w:w="8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Organizowanie zajęć matematycznych w terenie z wykorzystaniem naturalnych pomocy dydaktycznych (kamienie, szyszki, patyki, itp.)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Nauczycielki grup</w:t>
            </w: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>Rok szkolny</w:t>
            </w: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Pr="00563ED0" w:rsidRDefault="00321DFC" w:rsidP="00563ED0">
      <w:pPr>
        <w:pStyle w:val="Textbody"/>
        <w:spacing w:after="0"/>
        <w:jc w:val="center"/>
        <w:rPr>
          <w:rFonts w:hint="eastAsia"/>
        </w:rPr>
      </w:pPr>
      <w:r w:rsidRPr="00563ED0">
        <w:rPr>
          <w:rStyle w:val="Uwydatnienie"/>
          <w:rFonts w:cs="inherit"/>
          <w:b/>
          <w:bCs/>
          <w:color w:val="111111"/>
          <w:lang w:val="pl-PL"/>
        </w:rPr>
        <w:t>OBSZAR: Realizacja treści z zakresu preorientacji zawodowej.</w:t>
      </w:r>
    </w:p>
    <w:p w:rsidR="00321DFC" w:rsidRDefault="00321DFC" w:rsidP="00321DFC">
      <w:pPr>
        <w:pStyle w:val="Textbody"/>
        <w:spacing w:after="0"/>
        <w:rPr>
          <w:rFonts w:hint="eastAsia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904"/>
        <w:gridCol w:w="2268"/>
        <w:gridCol w:w="2948"/>
      </w:tblGrid>
      <w:tr w:rsidR="00321DFC" w:rsidTr="00611C8E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8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Przygotowanie w salach kącików tematycznych nawiązujących do wykonywania konkretnych zawodów (mechanik, lekarz,</w:t>
            </w:r>
            <w:r w:rsidR="00FF1674"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itp.)- kąciki stałe lub czasowe.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 ciągu roku szkolnego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Organizacja spotkań z osobami wykonującymi określone zawody, poznawanie pasji i zainteresowań rodziców/ dziadków. Organizowanie w salach zajęć tablic/taśm przypominających poznane zawody.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Nauczyciele, dyrektor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Według możliwości i potrzeb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3.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Zwracanie uwagi dzieciom podczas prowadzonych zajęć z użyciem rekwizytów na to, skąd ten rekwizyt pochodzi, do czego służy- nazywanie zawodów zaangażowanych w jego powstanie oraz użytkowanie.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 ciągu roku szkolnego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3.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Organizacja spacerów w okolicy przedszkola w celu poznania zawodów wykonywanych przez mieszkańców, korzyści płynących z wykonywanych przez nich prac.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 ciągu roku szkolnego, w miarę możliwości organizacyjnych.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4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Oglądanie filmów edukacyjnych zapoznających z wykonywaniem różnych zawodów, wykorzystywanie plansz i plakatów nawiązujących do określonych zawodów.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 ciągu roku szkolnego- według potrzeb.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5.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Świętowanie dni nietypowych lub podkreślanie ich obecności w kalendarzu, tworzenie zagadek, gier, zabaw tematycznie związanych z aktualnym dniem.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 ciągu roku szkolnego, według potrzeb i możliwości.</w:t>
            </w: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424526" w:rsidRDefault="00424526" w:rsidP="00563ED0">
      <w:pPr>
        <w:pStyle w:val="Textbody"/>
        <w:spacing w:after="0"/>
        <w:jc w:val="center"/>
        <w:rPr>
          <w:rStyle w:val="Uwydatnienie"/>
          <w:rFonts w:cs="inherit"/>
          <w:b/>
          <w:bCs/>
          <w:color w:val="111111"/>
          <w:lang w:val="pl-PL"/>
        </w:rPr>
      </w:pPr>
    </w:p>
    <w:p w:rsidR="00321DFC" w:rsidRPr="00563ED0" w:rsidRDefault="00321DFC" w:rsidP="00563ED0">
      <w:pPr>
        <w:pStyle w:val="Textbody"/>
        <w:spacing w:after="0"/>
        <w:jc w:val="center"/>
        <w:rPr>
          <w:rFonts w:hint="eastAsia"/>
        </w:rPr>
      </w:pPr>
      <w:r w:rsidRPr="00563ED0">
        <w:rPr>
          <w:rStyle w:val="Uwydatnienie"/>
          <w:rFonts w:cs="inherit"/>
          <w:b/>
          <w:bCs/>
          <w:color w:val="111111"/>
          <w:lang w:val="pl-PL"/>
        </w:rPr>
        <w:lastRenderedPageBreak/>
        <w:t xml:space="preserve">OBSZAR: </w:t>
      </w:r>
      <w:r w:rsidRPr="00563ED0">
        <w:rPr>
          <w:rStyle w:val="Uwydatnienie"/>
          <w:rFonts w:cs="inherit"/>
          <w:b/>
          <w:color w:val="111111"/>
          <w:lang w:val="pl-PL"/>
        </w:rPr>
        <w:t>Wspomaganie indywidualnego rozwoju dziecka.</w:t>
      </w:r>
    </w:p>
    <w:p w:rsidR="00321DFC" w:rsidRDefault="00321DFC" w:rsidP="00321DFC">
      <w:pPr>
        <w:pStyle w:val="Textbody"/>
        <w:tabs>
          <w:tab w:val="left" w:pos="0"/>
        </w:tabs>
        <w:spacing w:after="0"/>
        <w:ind w:hanging="283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 xml:space="preserve">1. Doskonalenie systemu wspierania rozwoju każdego dziecka i udzielania pomocy </w:t>
      </w:r>
      <w:proofErr w:type="spellStart"/>
      <w:r>
        <w:rPr>
          <w:rStyle w:val="Uwydatnienie"/>
          <w:rFonts w:cs="inherit"/>
          <w:color w:val="111111"/>
          <w:sz w:val="20"/>
          <w:szCs w:val="20"/>
          <w:lang w:val="pl-PL"/>
        </w:rPr>
        <w:t>psychologiczno</w:t>
      </w:r>
      <w:proofErr w:type="spellEnd"/>
      <w:r>
        <w:rPr>
          <w:rStyle w:val="Uwydatnienie"/>
          <w:rFonts w:cs="inherit"/>
          <w:color w:val="111111"/>
          <w:sz w:val="20"/>
          <w:szCs w:val="20"/>
          <w:lang w:val="pl-PL"/>
        </w:rPr>
        <w:t xml:space="preserve"> – pedagogicznej.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896"/>
        <w:gridCol w:w="1985"/>
        <w:gridCol w:w="2239"/>
      </w:tblGrid>
      <w:tr w:rsidR="00321DFC" w:rsidTr="00424526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9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9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Prowadzenie obserwacji rozwoju dzieci według przyjętych narzędzi.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611C8E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Do 15 października 2023</w:t>
            </w:r>
            <w:r w:rsidR="00321DFC">
              <w:rPr>
                <w:rStyle w:val="Uwydatnienie"/>
                <w:rFonts w:cs="inherit"/>
                <w:sz w:val="20"/>
                <w:szCs w:val="20"/>
                <w:lang w:val="pl-PL"/>
              </w:rPr>
              <w:t>r.</w:t>
            </w:r>
          </w:p>
          <w:p w:rsidR="00321DFC" w:rsidRDefault="00611C8E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Do 15 kwietnia 2024</w:t>
            </w:r>
            <w:r w:rsidR="00321DFC">
              <w:rPr>
                <w:rStyle w:val="Uwydatnienie"/>
                <w:rFonts w:cs="inherit"/>
                <w:sz w:val="20"/>
                <w:szCs w:val="20"/>
                <w:lang w:val="pl-PL"/>
              </w:rPr>
              <w:t>r.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2.</w:t>
            </w:r>
          </w:p>
        </w:tc>
        <w:tc>
          <w:tcPr>
            <w:tcW w:w="9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Przeprowadzenie diagnozy przedszkolnej i ustalenie listy dzieci wymagających podjęcia działań w ramach pomocy psychologiczno-pedagogicznej w przedszkolu.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grupy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6 – latków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 </w:t>
            </w:r>
            <w:r w:rsidR="00611C8E">
              <w:rPr>
                <w:rStyle w:val="Uwydatnienie"/>
                <w:rFonts w:cs="inherit"/>
                <w:sz w:val="20"/>
                <w:szCs w:val="20"/>
                <w:lang w:val="pl-PL"/>
              </w:rPr>
              <w:t>Do 15 października 2023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r.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3.</w:t>
            </w:r>
          </w:p>
        </w:tc>
        <w:tc>
          <w:tcPr>
            <w:tcW w:w="9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Style w:val="Uwydatnienie"/>
                <w:rFonts w:cs="inherit" w:hint="eastAsia"/>
                <w:sz w:val="20"/>
                <w:szCs w:val="20"/>
                <w:lang w:val="pl-PL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Nawiązanie kontaktu z Poradnią </w:t>
            </w:r>
            <w:proofErr w:type="spellStart"/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Psychologiczno</w:t>
            </w:r>
            <w:proofErr w:type="spellEnd"/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– Pedagogiczną w Kościanie w celu udzielenia dzieciom z trudnościami rozwojowymi niezbędnej pomocy specjalistów.</w:t>
            </w:r>
          </w:p>
          <w:p w:rsidR="00611C8E" w:rsidRDefault="00611C8E" w:rsidP="00143B3F">
            <w:pPr>
              <w:pStyle w:val="TableContents"/>
              <w:rPr>
                <w:rStyle w:val="Uwydatnienie"/>
                <w:rFonts w:cs="inherit" w:hint="eastAsia"/>
                <w:sz w:val="20"/>
                <w:szCs w:val="20"/>
                <w:lang w:val="pl-PL"/>
              </w:rPr>
            </w:pPr>
            <w:r>
              <w:rPr>
                <w:rStyle w:val="Uwydatnienie"/>
                <w:rFonts w:cs="inherit" w:hint="eastAsia"/>
                <w:sz w:val="20"/>
                <w:szCs w:val="20"/>
                <w:lang w:val="pl-PL"/>
              </w:rPr>
              <w:t>W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spółpraca ze specjalistami zatrudnionymi w przedszkolu: psycholog, pedagog specjalny, logopeda, </w:t>
            </w:r>
            <w:proofErr w:type="spellStart"/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arteterapeuta</w:t>
            </w:r>
            <w:proofErr w:type="spellEnd"/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</w:p>
          <w:p w:rsidR="00611C8E" w:rsidRDefault="00611C8E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Podejmowanie rozmów z rodzicami mających na celu rozwiązywanie problemów wychowawczych, emocjonalnych i dydaktycznych, wspieranie rodziców i wypracowywanie wspólnie z nimi jednolitych systemów wychowawczych.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Według potrzeb</w:t>
            </w:r>
          </w:p>
        </w:tc>
      </w:tr>
      <w:tr w:rsidR="00321DFC" w:rsidTr="00424526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3.</w:t>
            </w:r>
          </w:p>
        </w:tc>
        <w:tc>
          <w:tcPr>
            <w:tcW w:w="98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Realizacja zasady indywidualizacji podczas zajęć dydaktycznych.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2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Rok szkolny</w:t>
            </w: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Pr="00563ED0" w:rsidRDefault="00321DFC" w:rsidP="00563ED0">
      <w:pPr>
        <w:pStyle w:val="Textbody"/>
        <w:spacing w:after="0"/>
        <w:jc w:val="center"/>
        <w:rPr>
          <w:rFonts w:hint="eastAsia"/>
        </w:rPr>
      </w:pPr>
      <w:r w:rsidRPr="00563ED0">
        <w:rPr>
          <w:rStyle w:val="StrongEmphasis"/>
          <w:rFonts w:cs="inherit"/>
          <w:i/>
          <w:color w:val="111111"/>
          <w:lang w:val="pl-PL"/>
        </w:rPr>
        <w:t xml:space="preserve">OBSZAR: </w:t>
      </w:r>
      <w:r w:rsidRPr="00563ED0">
        <w:rPr>
          <w:rStyle w:val="Uwydatnienie"/>
          <w:rFonts w:cs="inherit"/>
          <w:b/>
          <w:color w:val="111111"/>
          <w:lang w:val="pl-PL"/>
        </w:rPr>
        <w:t>Funkcjonowanie przedszkola w środowisku.</w:t>
      </w:r>
    </w:p>
    <w:p w:rsidR="00321DFC" w:rsidRDefault="00321DFC" w:rsidP="00321DFC">
      <w:pPr>
        <w:pStyle w:val="Textbody"/>
        <w:tabs>
          <w:tab w:val="left" w:pos="0"/>
        </w:tabs>
        <w:spacing w:after="0"/>
        <w:ind w:hanging="283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1. Organizacja wydarzeń przedszkolnych środowiskowych we współpracy z rodzicami i partnerami zewnętrznymi.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Harmonogram imprez i uroczystości przedszkolnych- załącznik nr 5.</w:t>
      </w:r>
    </w:p>
    <w:p w:rsidR="00321DFC" w:rsidRDefault="00321DFC" w:rsidP="00321DFC">
      <w:pPr>
        <w:pStyle w:val="Textbody"/>
        <w:spacing w:after="0"/>
        <w:rPr>
          <w:rFonts w:hint="eastAsia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2. Promocja przedszkola i system obiegu informacji.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904"/>
        <w:gridCol w:w="3291"/>
        <w:gridCol w:w="1925"/>
      </w:tblGrid>
      <w:tr w:rsidR="00321DFC" w:rsidTr="00611C8E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8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Udział wychowanków przedszkola w konkursach </w:t>
            </w:r>
            <w:proofErr w:type="spellStart"/>
            <w:r w:rsidR="00611C8E">
              <w:rPr>
                <w:rStyle w:val="Uwydatnienie"/>
                <w:rFonts w:cs="inherit"/>
                <w:sz w:val="20"/>
                <w:szCs w:val="20"/>
                <w:lang w:val="pl-PL"/>
              </w:rPr>
              <w:t>wewnątrzprzedszkolnych</w:t>
            </w:r>
            <w:proofErr w:type="spellEnd"/>
            <w:r w:rsidR="00611C8E"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oraz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zewnętrznych wg ofert.</w:t>
            </w: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 grup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sz w:val="20"/>
                <w:szCs w:val="20"/>
                <w:lang w:val="pl-PL"/>
              </w:rPr>
              <w:t xml:space="preserve">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Cały rok szkolny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Informacja o przedszkolu w prasie, na portalach internetowych,</w:t>
            </w:r>
            <w:r w:rsidR="00611C8E">
              <w:t xml:space="preserve"> 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 kronice przedszkolnej, na gazetkach przedszkolnych .</w:t>
            </w: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Zespół do spraw promocji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Cały rok szkolny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Systematyczne aktualizowanie informacji na stronie internetowej przedszkola, prowadzenie bieżących relacji z działań podejmowanych w grupach i umieszczanie ich w formie fotorelacji na stronie przedszkola.</w:t>
            </w:r>
          </w:p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Liderzy, osoby przypisane do zadań dodatkowych- prowadzenie strony internetowej, nauczyciele grup – przekazywanie materiału do koordynatorów.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Cały rok szkolny</w:t>
            </w:r>
          </w:p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424526" w:rsidRDefault="00424526" w:rsidP="00321DFC">
      <w:pPr>
        <w:pStyle w:val="Textbody"/>
        <w:spacing w:after="0"/>
        <w:rPr>
          <w:rStyle w:val="Uwydatnienie"/>
          <w:rFonts w:cs="inherit"/>
          <w:color w:val="111111"/>
          <w:sz w:val="20"/>
          <w:szCs w:val="20"/>
          <w:lang w:val="pl-PL"/>
        </w:rPr>
      </w:pPr>
    </w:p>
    <w:p w:rsidR="00424526" w:rsidRDefault="00424526" w:rsidP="00321DFC">
      <w:pPr>
        <w:pStyle w:val="Textbody"/>
        <w:spacing w:after="0"/>
        <w:rPr>
          <w:rStyle w:val="Uwydatnienie"/>
          <w:rFonts w:cs="inherit"/>
          <w:color w:val="111111"/>
          <w:sz w:val="20"/>
          <w:szCs w:val="20"/>
          <w:lang w:val="pl-PL"/>
        </w:rPr>
      </w:pPr>
    </w:p>
    <w:p w:rsidR="00424526" w:rsidRDefault="00424526" w:rsidP="00321DFC">
      <w:pPr>
        <w:pStyle w:val="Textbody"/>
        <w:spacing w:after="0"/>
        <w:rPr>
          <w:rStyle w:val="Uwydatnienie"/>
          <w:rFonts w:cs="inherit"/>
          <w:color w:val="111111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bookmarkStart w:id="0" w:name="_GoBack"/>
      <w:bookmarkEnd w:id="0"/>
      <w:r>
        <w:rPr>
          <w:rStyle w:val="Uwydatnienie"/>
          <w:rFonts w:cs="inherit"/>
          <w:color w:val="111111"/>
          <w:sz w:val="20"/>
          <w:szCs w:val="20"/>
          <w:lang w:val="pl-PL"/>
        </w:rPr>
        <w:lastRenderedPageBreak/>
        <w:t>3. Działania na rzecz środowiska społecznego.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904"/>
        <w:gridCol w:w="3291"/>
        <w:gridCol w:w="1925"/>
      </w:tblGrid>
      <w:tr w:rsidR="00321DFC" w:rsidTr="00611C8E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8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Udział w akcjach charytatywnych w ramach działań Klubu Małego Wolontariusza</w:t>
            </w:r>
          </w:p>
        </w:tc>
        <w:tc>
          <w:tcPr>
            <w:tcW w:w="3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Koordynatorzy działań klubu</w:t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Według planu działań Klubu- załącznik nr 4</w:t>
            </w:r>
          </w:p>
        </w:tc>
      </w:tr>
    </w:tbl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4. Współpraca z rodzicami i wspieranie rodziny w wychowywaniu dzieci.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Według planu współpracy z rodzicami- załącznik nr 7.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5. Współpraca z instytucjami i innymi podmiotami środowiska.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65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904"/>
        <w:gridCol w:w="2551"/>
        <w:gridCol w:w="2660"/>
      </w:tblGrid>
      <w:tr w:rsidR="00321DFC" w:rsidTr="00611C8E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8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Sposoby realizacji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odpowiedzialna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Współpraca z Poradnią Psychologiczno-Pedagogiczną w Kościanie, udzielanie pomocy psychologicznej dzieciom i rodzicom przedszkolaków, organizacja spotkań z rodzicami na terenie przedszkola- prelekcje grupowe na tematy związane z wychowaniem dzieci oraz trudnościami wychowawczymi.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Według potrzeb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611C8E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2.</w:t>
            </w:r>
            <w:r w:rsidR="00321DFC">
              <w:rPr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Biblioteką Publiczną w Czempiniu.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Nauczyciele grup.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harmonogramu współpracy- załącznik nr 6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3</w:t>
            </w:r>
            <w:r w:rsidR="00321DFC">
              <w:rPr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Urzędem Gminy w Czempiniu, Zespołem d</w:t>
            </w:r>
            <w:r w:rsidR="00563ED0">
              <w:rPr>
                <w:i/>
                <w:iCs/>
                <w:sz w:val="20"/>
                <w:szCs w:val="20"/>
                <w:lang w:val="pl-PL"/>
              </w:rPr>
              <w:t>.</w:t>
            </w:r>
            <w:r>
              <w:rPr>
                <w:i/>
                <w:iCs/>
                <w:sz w:val="20"/>
                <w:szCs w:val="20"/>
                <w:lang w:val="pl-PL"/>
              </w:rPr>
              <w:t>s</w:t>
            </w:r>
            <w:r w:rsidR="00563ED0">
              <w:rPr>
                <w:i/>
                <w:iCs/>
                <w:sz w:val="20"/>
                <w:szCs w:val="20"/>
                <w:lang w:val="pl-PL"/>
              </w:rPr>
              <w:t>.</w:t>
            </w:r>
            <w:r>
              <w:rPr>
                <w:i/>
                <w:iCs/>
                <w:sz w:val="20"/>
                <w:szCs w:val="20"/>
                <w:lang w:val="pl-PL"/>
              </w:rPr>
              <w:t xml:space="preserve"> promocji w gminie, udział w akcjach organizowanych pod patronatem gminy, udział w wydarzeniach kulturalnych i historycznych na terenie gminy, zapraszanie pana Burmistrza lub inne ważne osoby na wydarzenia organizowane przez przedszkole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 xml:space="preserve">Dyrektor, zespół </w:t>
            </w:r>
            <w:proofErr w:type="spellStart"/>
            <w:r>
              <w:rPr>
                <w:i/>
                <w:iCs/>
                <w:sz w:val="20"/>
                <w:szCs w:val="20"/>
                <w:lang w:val="pl-PL"/>
              </w:rPr>
              <w:t>ds</w:t>
            </w:r>
            <w:proofErr w:type="spellEnd"/>
            <w:r>
              <w:rPr>
                <w:i/>
                <w:iCs/>
                <w:sz w:val="20"/>
                <w:szCs w:val="20"/>
                <w:lang w:val="pl-PL"/>
              </w:rPr>
              <w:t xml:space="preserve"> promocji przedszkola, liderzy.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 i możliwości w ciągu całego roku szkolnego.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4</w:t>
            </w:r>
            <w:r w:rsidR="00321DFC">
              <w:rPr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Niepublicznym Przedszkolem „Karuzela” w Czempiniu: zapraszanie do udziału w konkursach dla przedszkolaków.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możliwości i potrzeb.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5</w:t>
            </w:r>
            <w:r w:rsidR="00321DFC">
              <w:rPr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ze Szkołą Podstawową w Czempiniu oraz Szkołą Podstawową w Głuchowie- przekazywanie informacji na temat wychowanków niezbędnych do dalszej edukacji i organizowania procesów wspomagania rozwoju zgodnie z procedurą RODO, prośbą rodziców lub poradni psychologiczno-pedagogicznej.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potrzeb.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6</w:t>
            </w:r>
            <w:r w:rsidR="00321DFC">
              <w:rPr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 z Centrum Kultury w Czempiniu- Centrum Aktywizacji Społecznej, udział w akcjach i konkursach organizowanych pod patronatem Centrum Kultury, korzystanie z wystaw czasowych w Izbie Muzealnej oraz z sali kinowej.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nauczyciele.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potrzeb.</w:t>
            </w:r>
          </w:p>
        </w:tc>
      </w:tr>
      <w:tr w:rsidR="00563ED0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ED0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7.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ED0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Czempińskim Centrum Sportu oraz „AS” Czempiń, udział w wydarzeniach sportowych na terenie gminy, organizacja Dnia Sportu w poszczególnych oddziałach, Gminnego Turnieju Przedszkolaków w Piłce Nożnej, itp.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ED0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rFonts w:hint="eastAsia"/>
                <w:i/>
                <w:iCs/>
                <w:sz w:val="20"/>
                <w:szCs w:val="20"/>
                <w:lang w:val="pl-PL"/>
              </w:rPr>
              <w:t>D</w:t>
            </w:r>
            <w:r>
              <w:rPr>
                <w:i/>
                <w:iCs/>
                <w:sz w:val="20"/>
                <w:szCs w:val="20"/>
                <w:lang w:val="pl-PL"/>
              </w:rPr>
              <w:t>yrektor, nauczyciele.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3ED0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rFonts w:hint="eastAsia"/>
                <w:i/>
                <w:iCs/>
                <w:sz w:val="20"/>
                <w:szCs w:val="20"/>
                <w:lang w:val="pl-PL"/>
              </w:rPr>
              <w:t>W</w:t>
            </w:r>
            <w:r>
              <w:rPr>
                <w:i/>
                <w:iCs/>
                <w:sz w:val="20"/>
                <w:szCs w:val="20"/>
                <w:lang w:val="pl-PL"/>
              </w:rPr>
              <w:t>edług możliwości i potrzeb.</w:t>
            </w:r>
          </w:p>
        </w:tc>
      </w:tr>
      <w:tr w:rsidR="00321DFC" w:rsidTr="00611C8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563ED0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8</w:t>
            </w:r>
            <w:r w:rsidR="00321DFC">
              <w:rPr>
                <w:i/>
                <w:iCs/>
                <w:sz w:val="20"/>
                <w:szCs w:val="20"/>
                <w:lang w:val="pl-PL"/>
              </w:rPr>
              <w:t>.</w:t>
            </w:r>
          </w:p>
        </w:tc>
        <w:tc>
          <w:tcPr>
            <w:tcW w:w="8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Współpraca z Komendą Powiatową Policji w Kościanie, Posterunek Policji w Czempiniu: organizacja spotkań prewencyjnych z dziećmi i/ lub rodzicami, podejmowanie koniecznych działań mających na uwadze zapewnienie wychowankom bezpieczeństwa w przedszkolu, w drodze do przedszkola oraz w domu.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Dyrektor, nauczyciele</w:t>
            </w:r>
          </w:p>
        </w:tc>
        <w:tc>
          <w:tcPr>
            <w:tcW w:w="2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  <w:i/>
                <w:iCs/>
                <w:sz w:val="20"/>
                <w:szCs w:val="20"/>
                <w:lang w:val="pl-PL"/>
              </w:rPr>
            </w:pPr>
            <w:r>
              <w:rPr>
                <w:i/>
                <w:iCs/>
                <w:sz w:val="20"/>
                <w:szCs w:val="20"/>
                <w:lang w:val="pl-PL"/>
              </w:rPr>
              <w:t>Według potrzeb</w:t>
            </w:r>
          </w:p>
        </w:tc>
      </w:tr>
    </w:tbl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Pr="00563ED0" w:rsidRDefault="00321DFC" w:rsidP="00563ED0">
      <w:pPr>
        <w:pStyle w:val="Textbody"/>
        <w:spacing w:after="0"/>
        <w:jc w:val="center"/>
        <w:rPr>
          <w:rFonts w:hint="eastAsia"/>
        </w:rPr>
      </w:pPr>
      <w:r w:rsidRPr="00563ED0">
        <w:rPr>
          <w:rStyle w:val="Uwydatnienie"/>
          <w:rFonts w:cs="inherit"/>
          <w:b/>
          <w:color w:val="111111"/>
          <w:lang w:val="pl-PL"/>
        </w:rPr>
        <w:lastRenderedPageBreak/>
        <w:t>OBSZAR: Organizacja i zarządzanie przedszkolem.</w:t>
      </w: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1. Doskonalenie systemu dokumentowania pracy przedszkola.</w:t>
      </w:r>
    </w:p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tbl>
      <w:tblPr>
        <w:tblW w:w="1457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750"/>
        <w:gridCol w:w="2505"/>
        <w:gridCol w:w="1865"/>
      </w:tblGrid>
      <w:tr w:rsidR="00321DFC" w:rsidTr="00143B3F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9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143B3F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Ustalenie wykazu dokumentacji pracy nauczyciela i sposobu jej prowadzenia.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Dyrektor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Rada Pedagogiczna-</w:t>
            </w:r>
            <w:r w:rsidR="00563ED0"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wrzesień 203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2r.</w:t>
            </w:r>
          </w:p>
        </w:tc>
      </w:tr>
      <w:tr w:rsidR="00321DFC" w:rsidTr="00143B3F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2.</w:t>
            </w:r>
          </w:p>
        </w:tc>
        <w:tc>
          <w:tcPr>
            <w:tcW w:w="9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Ustalenie sposobu i narzędzi prowadzenia obserwacji pedagogicznych.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1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563ED0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Rada Pedagogiczna -wrzesień 2023</w:t>
            </w:r>
            <w:r w:rsidR="00321DFC">
              <w:rPr>
                <w:rStyle w:val="Uwydatnienie"/>
                <w:rFonts w:cs="inherit"/>
                <w:sz w:val="20"/>
                <w:szCs w:val="20"/>
                <w:lang w:val="pl-PL"/>
              </w:rPr>
              <w:t>r.</w:t>
            </w: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2. Aktualizacja prawa wewnętrznego.</w:t>
      </w:r>
    </w:p>
    <w:p w:rsidR="00321DFC" w:rsidRDefault="00321DFC" w:rsidP="00321DFC">
      <w:pPr>
        <w:pStyle w:val="Textbody"/>
        <w:spacing w:after="0"/>
        <w:rPr>
          <w:rFonts w:hint="eastAsia"/>
        </w:rPr>
      </w:pPr>
    </w:p>
    <w:tbl>
      <w:tblPr>
        <w:tblW w:w="1450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9645"/>
        <w:gridCol w:w="2610"/>
        <w:gridCol w:w="1799"/>
      </w:tblGrid>
      <w:tr w:rsidR="00321DFC" w:rsidTr="00143B3F">
        <w:trPr>
          <w:jc w:val="right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Zadanie/ sposób realizacji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321DFC" w:rsidTr="00143B3F">
        <w:trPr>
          <w:jc w:val="right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1.</w:t>
            </w:r>
          </w:p>
        </w:tc>
        <w:tc>
          <w:tcPr>
            <w:tcW w:w="9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Wprowadzenie koniecznych poprawek / aktualizacji w wewnętrznych dokumentach placówki: statucie, programie wychowawczym, procedurach.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Zespół d</w:t>
            </w:r>
            <w:r w:rsidR="00563ED0"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</w:t>
            </w:r>
            <w:r w:rsidR="00563ED0"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aktualizacji statutu, zespół d</w:t>
            </w:r>
            <w:r w:rsidR="00563ED0"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s</w:t>
            </w:r>
            <w:r w:rsidR="00563ED0">
              <w:rPr>
                <w:rStyle w:val="Uwydatnienie"/>
                <w:rFonts w:cs="inherit"/>
                <w:sz w:val="20"/>
                <w:szCs w:val="20"/>
                <w:lang w:val="pl-PL"/>
              </w:rPr>
              <w:t>.</w:t>
            </w: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 xml:space="preserve"> ewaluacji programu wychowawczego.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Dyrektor przedszkola.</w:t>
            </w:r>
          </w:p>
        </w:tc>
        <w:tc>
          <w:tcPr>
            <w:tcW w:w="17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1DFC" w:rsidRDefault="00563ED0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Wrzesień- październik 2023</w:t>
            </w:r>
            <w:r w:rsidR="00321DFC">
              <w:rPr>
                <w:rStyle w:val="Uwydatnienie"/>
                <w:rFonts w:cs="inherit"/>
                <w:sz w:val="20"/>
                <w:szCs w:val="20"/>
                <w:lang w:val="pl-PL"/>
              </w:rPr>
              <w:t>r.</w:t>
            </w:r>
          </w:p>
          <w:p w:rsidR="00321DFC" w:rsidRDefault="00321DFC" w:rsidP="00143B3F">
            <w:pPr>
              <w:pStyle w:val="TableContents"/>
              <w:rPr>
                <w:rFonts w:hint="eastAsia"/>
              </w:rPr>
            </w:pPr>
            <w:r>
              <w:rPr>
                <w:rStyle w:val="Uwydatnienie"/>
                <w:rFonts w:cs="inherit"/>
                <w:sz w:val="20"/>
                <w:szCs w:val="20"/>
                <w:lang w:val="pl-PL"/>
              </w:rPr>
              <w:t>Według potrzeb.</w:t>
            </w:r>
          </w:p>
        </w:tc>
      </w:tr>
    </w:tbl>
    <w:p w:rsidR="00321DFC" w:rsidRDefault="00321DFC" w:rsidP="00321DFC">
      <w:pPr>
        <w:pStyle w:val="Textbody"/>
        <w:spacing w:after="0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3. Przydział zadań dodatkowych nauczycieli.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Lista nauczycieli i wykaz zadań dodatkowych- załącznik nr 9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Textbody"/>
        <w:spacing w:after="0"/>
        <w:jc w:val="center"/>
        <w:rPr>
          <w:rFonts w:hint="eastAsia"/>
        </w:rPr>
      </w:pPr>
      <w:r>
        <w:rPr>
          <w:rStyle w:val="Uwydatnienie"/>
          <w:rFonts w:cs="inherit"/>
          <w:color w:val="111111"/>
          <w:sz w:val="20"/>
          <w:szCs w:val="20"/>
          <w:lang w:val="pl-PL"/>
        </w:rPr>
        <w:t>Przyjęto Uchwałą Rady Pedagogicznej w dniu ………………….r.</w:t>
      </w:r>
    </w:p>
    <w:p w:rsidR="00321DFC" w:rsidRDefault="00321DFC" w:rsidP="00321DFC">
      <w:pPr>
        <w:pStyle w:val="Standard"/>
        <w:jc w:val="center"/>
        <w:rPr>
          <w:rFonts w:hint="eastAsia"/>
        </w:rPr>
      </w:pPr>
      <w:r>
        <w:rPr>
          <w:sz w:val="20"/>
          <w:szCs w:val="20"/>
          <w:lang w:val="pl-PL"/>
        </w:rPr>
        <w:br/>
      </w:r>
    </w:p>
    <w:p w:rsidR="00321DFC" w:rsidRDefault="00321DFC" w:rsidP="00321DFC">
      <w:pPr>
        <w:pStyle w:val="Standard"/>
        <w:jc w:val="center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jc w:val="center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 i podpis dyrektora</w:t>
      </w:r>
    </w:p>
    <w:p w:rsidR="00321DFC" w:rsidRDefault="00321DFC" w:rsidP="00321DFC">
      <w:pPr>
        <w:pStyle w:val="Standard"/>
        <w:jc w:val="right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jc w:val="right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</w:t>
      </w:r>
    </w:p>
    <w:p w:rsidR="00321DFC" w:rsidRDefault="00321DFC" w:rsidP="00321DFC">
      <w:pPr>
        <w:pStyle w:val="Standard"/>
        <w:jc w:val="right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jc w:val="right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ZAŁĄCZNIKI: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1. Projekt edukacyjny „W zgodzie z naturą”.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2. Projekt edukacyjny „Przedszkolak w świecie savoir – vivre”.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3. Projekt edukacyjny „Mały naukowiec”.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4. Plan pracy Klubu Małego Wolontariusza.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5. Harmonogram Imprez i Uroczystości przedszkolnych.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6. Plan współpracy z Biblioteką Publiczną w Czempiniu.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7. Plan współpracy z rodzicami.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8. Harmonogram szkoleń i spotkań w ramach WDN.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9. Zadania dodatkowe nauczycieli.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10. Skład zespołów zadaniowych nauczycieli.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  <w:lang w:val="pl-PL"/>
        </w:rPr>
      </w:pP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Zapoznani z Planem Pracy i Rozwoju Przedszkola:</w:t>
      </w:r>
    </w:p>
    <w:p w:rsidR="00321DFC" w:rsidRDefault="00321DFC" w:rsidP="00321DFC">
      <w:pPr>
        <w:pStyle w:val="Standard"/>
        <w:rPr>
          <w:rFonts w:hint="eastAsia"/>
          <w:sz w:val="20"/>
          <w:szCs w:val="20"/>
          <w:lang w:val="pl-PL"/>
        </w:rPr>
      </w:pPr>
    </w:p>
    <w:p w:rsidR="00321DFC" w:rsidRDefault="00321DFC" w:rsidP="00321DFC">
      <w:pPr>
        <w:pStyle w:val="Standard"/>
        <w:rPr>
          <w:rFonts w:hint="eastAsia"/>
          <w:lang w:val="pl-PL"/>
        </w:rPr>
      </w:pPr>
    </w:p>
    <w:p w:rsidR="002B3367" w:rsidRDefault="002B3367">
      <w:pPr>
        <w:rPr>
          <w:rFonts w:hint="eastAsia"/>
        </w:rPr>
      </w:pPr>
    </w:p>
    <w:sectPr w:rsidR="002B3367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52" w:rsidRDefault="002C5552" w:rsidP="0034589E">
      <w:pPr>
        <w:rPr>
          <w:rFonts w:hint="eastAsia"/>
        </w:rPr>
      </w:pPr>
      <w:r>
        <w:separator/>
      </w:r>
    </w:p>
  </w:endnote>
  <w:endnote w:type="continuationSeparator" w:id="0">
    <w:p w:rsidR="002C5552" w:rsidRDefault="002C5552" w:rsidP="003458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inherit">
    <w:charset w:val="00"/>
    <w:family w:val="auto"/>
    <w:pitch w:val="variable"/>
  </w:font>
  <w:font w:name="Raleway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1" w:rsidRDefault="00202D5A">
    <w:pPr>
      <w:pStyle w:val="Stopka"/>
      <w:rPr>
        <w:rFonts w:hint="eastAsia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24526">
      <w:rPr>
        <w:rFonts w:hint="eastAsia"/>
        <w:noProof/>
        <w:sz w:val="18"/>
        <w:szCs w:val="18"/>
      </w:rPr>
      <w:t>9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52" w:rsidRDefault="002C5552" w:rsidP="0034589E">
      <w:pPr>
        <w:rPr>
          <w:rFonts w:hint="eastAsia"/>
        </w:rPr>
      </w:pPr>
      <w:r>
        <w:separator/>
      </w:r>
    </w:p>
  </w:footnote>
  <w:footnote w:type="continuationSeparator" w:id="0">
    <w:p w:rsidR="002C5552" w:rsidRDefault="002C5552" w:rsidP="003458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1" w:rsidRDefault="00202D5A">
    <w:pPr>
      <w:pStyle w:val="Nagwek"/>
      <w:jc w:val="center"/>
      <w:rPr>
        <w:rFonts w:hint="eastAsia"/>
      </w:rPr>
    </w:pPr>
    <w:r>
      <w:rPr>
        <w:i/>
        <w:iCs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10624" wp14:editId="0EF58E43">
              <wp:simplePos x="0" y="0"/>
              <wp:positionH relativeFrom="column">
                <wp:posOffset>9032397</wp:posOffset>
              </wp:positionH>
              <wp:positionV relativeFrom="paragraph">
                <wp:posOffset>34198</wp:posOffset>
              </wp:positionV>
              <wp:extent cx="27944" cy="46991"/>
              <wp:effectExtent l="0" t="0" r="29206" b="29209"/>
              <wp:wrapNone/>
              <wp:docPr id="1" name="Kształt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44" cy="46991"/>
                      </a:xfrm>
                      <a:prstGeom prst="straightConnector1">
                        <a:avLst/>
                      </a:prstGeom>
                      <a:noFill/>
                      <a:ln w="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A956A0B" id="_x0000_t32" coordsize="21600,21600" o:spt="32" o:oned="t" path="m,l21600,21600e" filled="f">
              <v:path arrowok="t" fillok="f" o:connecttype="none"/>
              <o:lock v:ext="edit" shapetype="t"/>
            </v:shapetype>
            <v:shape id="Kształt1_0" o:spid="_x0000_s1026" type="#_x0000_t32" style="position:absolute;margin-left:711.2pt;margin-top:2.7pt;width:2.2pt;height: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" strokeweight="0">
              <v:stroke joinstyle="miter"/>
            </v:shape>
          </w:pict>
        </mc:Fallback>
      </mc:AlternateContent>
    </w:r>
    <w:r>
      <w:rPr>
        <w:i/>
        <w:iCs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5F6B7D" wp14:editId="50ABA1BB">
              <wp:simplePos x="0" y="0"/>
              <wp:positionH relativeFrom="column">
                <wp:posOffset>-17638</wp:posOffset>
              </wp:positionH>
              <wp:positionV relativeFrom="paragraph">
                <wp:posOffset>109078</wp:posOffset>
              </wp:positionV>
              <wp:extent cx="9248140" cy="8888"/>
              <wp:effectExtent l="0" t="0" r="29210" b="29212"/>
              <wp:wrapNone/>
              <wp:docPr id="2" name="Kształt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48140" cy="8888"/>
                      </a:xfrm>
                      <a:prstGeom prst="straightConnector1">
                        <a:avLst/>
                      </a:prstGeom>
                      <a:noFill/>
                      <a:ln w="0" cap="flat">
                        <a:solidFill>
                          <a:srgbClr val="000000"/>
                        </a:solidFill>
                        <a:custDash>
                          <a:ds d="0" sp="0"/>
                          <a:ds d="0" sp="0"/>
                        </a:custDash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80CE50B" id="Kształt2_0" o:spid="_x0000_s1026" type="#_x0000_t32" style="position:absolute;margin-left:-1.4pt;margin-top:8.6pt;width:728.2pt;height: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" strokeweight="0">
              <v:stroke joinstyle="miter"/>
            </v:shape>
          </w:pict>
        </mc:Fallback>
      </mc:AlternateContent>
    </w:r>
    <w:r>
      <w:rPr>
        <w:i/>
        <w:iCs/>
        <w:sz w:val="16"/>
        <w:szCs w:val="16"/>
      </w:rPr>
      <w:t xml:space="preserve">Plan </w:t>
    </w:r>
    <w:r>
      <w:rPr>
        <w:i/>
        <w:iCs/>
        <w:sz w:val="16"/>
        <w:szCs w:val="16"/>
        <w:lang w:val="pl-PL"/>
      </w:rPr>
      <w:t>pracy i rozwoju- Przedszkole Samorządowe w</w:t>
    </w:r>
    <w:r w:rsidR="0034589E">
      <w:rPr>
        <w:i/>
        <w:iCs/>
        <w:sz w:val="16"/>
        <w:szCs w:val="16"/>
        <w:lang w:val="pl-PL"/>
      </w:rPr>
      <w:t xml:space="preserve"> Czempiniu rok szkolny 2023/2024</w:t>
    </w:r>
  </w:p>
  <w:p w:rsidR="00D35BA1" w:rsidRDefault="002C5552">
    <w:pPr>
      <w:pStyle w:val="Nagwek"/>
      <w:jc w:val="center"/>
      <w:rPr>
        <w:rFonts w:hint="eastAsia"/>
        <w:i/>
        <w:iCs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F24"/>
    <w:multiLevelType w:val="multilevel"/>
    <w:tmpl w:val="D46CF096"/>
    <w:styleLink w:val="WWNum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" w15:restartNumberingAfterBreak="0">
    <w:nsid w:val="1E8F06CF"/>
    <w:multiLevelType w:val="multilevel"/>
    <w:tmpl w:val="C06A1ADA"/>
    <w:styleLink w:val="WWNum5"/>
    <w:lvl w:ilvl="0">
      <w:numFmt w:val="bullet"/>
      <w:lvlText w:val="•"/>
      <w:lvlJc w:val="left"/>
      <w:pPr>
        <w:ind w:left="0" w:hanging="283"/>
      </w:pPr>
      <w:rPr>
        <w:rFonts w:ascii="OpenSymbol" w:eastAsia="OpenSymbol" w:hAnsi="OpenSymbol"/>
        <w:sz w:val="24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/>
      </w:rPr>
    </w:lvl>
  </w:abstractNum>
  <w:abstractNum w:abstractNumId="2" w15:restartNumberingAfterBreak="0">
    <w:nsid w:val="2E221582"/>
    <w:multiLevelType w:val="multilevel"/>
    <w:tmpl w:val="94BA2988"/>
    <w:styleLink w:val="WWNum2"/>
    <w:lvl w:ilvl="0">
      <w:numFmt w:val="bullet"/>
      <w:lvlText w:val="•"/>
      <w:lvlJc w:val="left"/>
      <w:pPr>
        <w:ind w:left="0" w:hanging="283"/>
      </w:pPr>
      <w:rPr>
        <w:rFonts w:ascii="OpenSymbol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hAnsi="OpenSymbol"/>
      </w:rPr>
    </w:lvl>
  </w:abstractNum>
  <w:abstractNum w:abstractNumId="3" w15:restartNumberingAfterBreak="0">
    <w:nsid w:val="36F76508"/>
    <w:multiLevelType w:val="multilevel"/>
    <w:tmpl w:val="5E7C53B4"/>
    <w:styleLink w:val="WWNum6"/>
    <w:lvl w:ilvl="0">
      <w:numFmt w:val="bullet"/>
      <w:lvlText w:val="•"/>
      <w:lvlJc w:val="left"/>
      <w:pPr>
        <w:ind w:left="0" w:hanging="283"/>
      </w:pPr>
      <w:rPr>
        <w:rFonts w:ascii="OpenSymbol" w:eastAsia="OpenSymbol" w:hAnsi="OpenSymbol"/>
        <w:sz w:val="24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/>
      </w:rPr>
    </w:lvl>
  </w:abstractNum>
  <w:abstractNum w:abstractNumId="4" w15:restartNumberingAfterBreak="0">
    <w:nsid w:val="56B51B51"/>
    <w:multiLevelType w:val="multilevel"/>
    <w:tmpl w:val="49A6D660"/>
    <w:styleLink w:val="WWNum10"/>
    <w:lvl w:ilvl="0">
      <w:start w:val="1"/>
      <w:numFmt w:val="decimal"/>
      <w:lvlText w:val="%1"/>
      <w:lvlJc w:val="left"/>
      <w:pPr>
        <w:ind w:left="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5" w15:restartNumberingAfterBreak="0">
    <w:nsid w:val="5A2F10F9"/>
    <w:multiLevelType w:val="multilevel"/>
    <w:tmpl w:val="C89CA7AC"/>
    <w:styleLink w:val="WWNum3"/>
    <w:lvl w:ilvl="0">
      <w:numFmt w:val="bullet"/>
      <w:lvlText w:val="•"/>
      <w:lvlJc w:val="left"/>
      <w:pPr>
        <w:ind w:left="0" w:hanging="283"/>
      </w:pPr>
      <w:rPr>
        <w:rFonts w:ascii="OpenSymbol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hAnsi="OpenSymbol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A1"/>
    <w:rsid w:val="000222E9"/>
    <w:rsid w:val="00202D5A"/>
    <w:rsid w:val="002B3367"/>
    <w:rsid w:val="002C5552"/>
    <w:rsid w:val="00321DFC"/>
    <w:rsid w:val="0034589E"/>
    <w:rsid w:val="00424526"/>
    <w:rsid w:val="004A7227"/>
    <w:rsid w:val="004A76A1"/>
    <w:rsid w:val="0051108C"/>
    <w:rsid w:val="00563ED0"/>
    <w:rsid w:val="00611C8E"/>
    <w:rsid w:val="00F66357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1D03"/>
  <w15:chartTrackingRefBased/>
  <w15:docId w15:val="{F9C4E5A5-2CCC-4FD7-A1AE-E2DEDF22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1D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DFC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21DFC"/>
    <w:pPr>
      <w:spacing w:after="140" w:line="288" w:lineRule="auto"/>
    </w:pPr>
  </w:style>
  <w:style w:type="paragraph" w:styleId="Akapitzlist">
    <w:name w:val="List Paragraph"/>
    <w:basedOn w:val="Standard"/>
    <w:rsid w:val="00321DFC"/>
    <w:pPr>
      <w:ind w:left="720"/>
    </w:pPr>
  </w:style>
  <w:style w:type="paragraph" w:customStyle="1" w:styleId="TableContents">
    <w:name w:val="Table Contents"/>
    <w:basedOn w:val="Standard"/>
    <w:rsid w:val="00321DFC"/>
  </w:style>
  <w:style w:type="paragraph" w:styleId="Nagwek">
    <w:name w:val="header"/>
    <w:basedOn w:val="Normalny"/>
    <w:link w:val="NagwekZnak"/>
    <w:rsid w:val="00321DFC"/>
    <w:pPr>
      <w:suppressLineNumbers/>
      <w:tabs>
        <w:tab w:val="center" w:pos="7285"/>
        <w:tab w:val="right" w:pos="14570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rsid w:val="00321DFC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Stopka">
    <w:name w:val="footer"/>
    <w:basedOn w:val="Normalny"/>
    <w:link w:val="StopkaZnak"/>
    <w:rsid w:val="00321DFC"/>
    <w:pPr>
      <w:suppressLineNumbers/>
      <w:tabs>
        <w:tab w:val="center" w:pos="7285"/>
        <w:tab w:val="right" w:pos="14570"/>
      </w:tabs>
      <w:suppressAutoHyphens w:val="0"/>
    </w:pPr>
  </w:style>
  <w:style w:type="character" w:customStyle="1" w:styleId="StopkaZnak">
    <w:name w:val="Stopka Znak"/>
    <w:basedOn w:val="Domylnaczcionkaakapitu"/>
    <w:link w:val="Stopka"/>
    <w:rsid w:val="00321DFC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wydatnienie">
    <w:name w:val="Emphasis"/>
    <w:rsid w:val="00321DFC"/>
    <w:rPr>
      <w:i/>
      <w:iCs/>
    </w:rPr>
  </w:style>
  <w:style w:type="character" w:customStyle="1" w:styleId="StrongEmphasis">
    <w:name w:val="Strong Emphasis"/>
    <w:rsid w:val="00321DFC"/>
    <w:rPr>
      <w:b/>
      <w:bCs/>
    </w:rPr>
  </w:style>
  <w:style w:type="numbering" w:customStyle="1" w:styleId="WWNum1">
    <w:name w:val="WWNum1"/>
    <w:basedOn w:val="Bezlisty"/>
    <w:rsid w:val="00321DFC"/>
    <w:pPr>
      <w:numPr>
        <w:numId w:val="1"/>
      </w:numPr>
    </w:pPr>
  </w:style>
  <w:style w:type="numbering" w:customStyle="1" w:styleId="WWNum2">
    <w:name w:val="WWNum2"/>
    <w:basedOn w:val="Bezlisty"/>
    <w:rsid w:val="00321DFC"/>
    <w:pPr>
      <w:numPr>
        <w:numId w:val="2"/>
      </w:numPr>
    </w:pPr>
  </w:style>
  <w:style w:type="numbering" w:customStyle="1" w:styleId="WWNum3">
    <w:name w:val="WWNum3"/>
    <w:basedOn w:val="Bezlisty"/>
    <w:rsid w:val="00321DFC"/>
    <w:pPr>
      <w:numPr>
        <w:numId w:val="3"/>
      </w:numPr>
    </w:pPr>
  </w:style>
  <w:style w:type="numbering" w:customStyle="1" w:styleId="WWNum5">
    <w:name w:val="WWNum5"/>
    <w:basedOn w:val="Bezlisty"/>
    <w:rsid w:val="00321DFC"/>
    <w:pPr>
      <w:numPr>
        <w:numId w:val="4"/>
      </w:numPr>
    </w:pPr>
  </w:style>
  <w:style w:type="numbering" w:customStyle="1" w:styleId="WWNum6">
    <w:name w:val="WWNum6"/>
    <w:basedOn w:val="Bezlisty"/>
    <w:rsid w:val="00321DFC"/>
    <w:pPr>
      <w:numPr>
        <w:numId w:val="5"/>
      </w:numPr>
    </w:pPr>
  </w:style>
  <w:style w:type="numbering" w:customStyle="1" w:styleId="WWNum10">
    <w:name w:val="WWNum10"/>
    <w:basedOn w:val="Bezlisty"/>
    <w:rsid w:val="00321DF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2023-07-18T07:54:00Z</dcterms:created>
  <dcterms:modified xsi:type="dcterms:W3CDTF">2023-08-24T08:41:00Z</dcterms:modified>
</cp:coreProperties>
</file>